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5168E" w14:textId="53BB2486" w:rsidR="00DC43B2" w:rsidRDefault="00DC43B2" w:rsidP="00DC43B2">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Городской прокуратурой утверждено обвинительное заключение                          по уголовному делу по факту дорожно-транспортного </w:t>
      </w:r>
      <w:proofErr w:type="gramStart"/>
      <w:r>
        <w:rPr>
          <w:rFonts w:ascii="Times New Roman" w:hAnsi="Times New Roman" w:cs="Times New Roman"/>
          <w:sz w:val="28"/>
          <w:szCs w:val="28"/>
        </w:rPr>
        <w:t xml:space="preserve">происшествия,   </w:t>
      </w:r>
      <w:proofErr w:type="gramEnd"/>
      <w:r>
        <w:rPr>
          <w:rFonts w:ascii="Times New Roman" w:hAnsi="Times New Roman" w:cs="Times New Roman"/>
          <w:sz w:val="28"/>
          <w:szCs w:val="28"/>
        </w:rPr>
        <w:t xml:space="preserve">                    в результате которого пострадал водитель скутера</w:t>
      </w:r>
    </w:p>
    <w:p w14:paraId="058F14F0" w14:textId="77777777" w:rsidR="00DC43B2" w:rsidRPr="00C46477" w:rsidRDefault="00DC43B2" w:rsidP="00DC43B2">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5D22FC60" w14:textId="1199F78A" w:rsidR="00DC43B2" w:rsidRDefault="00DC43B2" w:rsidP="00DC43B2">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74-летнего уроженца Р.  Башкортостан Л., по признакам преступления, предусмотренного ч. 1 ст. 264 УК РФ</w:t>
      </w:r>
      <w:r w:rsidRPr="00D96D7C">
        <w:rPr>
          <w:rFonts w:ascii="Times New Roman" w:hAnsi="Times New Roman" w:cs="Times New Roman"/>
          <w:sz w:val="28"/>
          <w:szCs w:val="28"/>
        </w:rPr>
        <w:t>, который, управляя автомобилем, двигался на нем по участку</w:t>
      </w:r>
      <w:r>
        <w:rPr>
          <w:rFonts w:ascii="Times New Roman" w:hAnsi="Times New Roman" w:cs="Times New Roman"/>
          <w:sz w:val="28"/>
          <w:szCs w:val="28"/>
        </w:rPr>
        <w:t xml:space="preserve"> проезжей части, расположенной у дома № 6 стр. 1 </w:t>
      </w:r>
      <w:proofErr w:type="spellStart"/>
      <w:r>
        <w:rPr>
          <w:rFonts w:ascii="Times New Roman" w:hAnsi="Times New Roman" w:cs="Times New Roman"/>
          <w:sz w:val="28"/>
          <w:szCs w:val="28"/>
        </w:rPr>
        <w:t>Новорязанского</w:t>
      </w:r>
      <w:proofErr w:type="spellEnd"/>
      <w:r>
        <w:rPr>
          <w:rFonts w:ascii="Times New Roman" w:hAnsi="Times New Roman" w:cs="Times New Roman"/>
          <w:sz w:val="28"/>
          <w:szCs w:val="28"/>
        </w:rPr>
        <w:t xml:space="preserve"> шоссе г. Люберцы Московской области, проявляя легкомысленное отношение к соблюдению правил дорожного движения, игнорируя требования предписывающих дорожных знаков, приступил                                  к маневру левого поворота, </w:t>
      </w:r>
      <w:r w:rsidRPr="00D96D7C">
        <w:rPr>
          <w:rFonts w:ascii="Times New Roman" w:hAnsi="Times New Roman" w:cs="Times New Roman"/>
          <w:color w:val="000000"/>
          <w:sz w:val="28"/>
          <w:szCs w:val="28"/>
        </w:rPr>
        <w:t xml:space="preserve">не убедившись в </w:t>
      </w:r>
      <w:r>
        <w:rPr>
          <w:rFonts w:ascii="Times New Roman" w:hAnsi="Times New Roman" w:cs="Times New Roman"/>
          <w:color w:val="000000"/>
          <w:sz w:val="28"/>
          <w:szCs w:val="28"/>
        </w:rPr>
        <w:t xml:space="preserve">его </w:t>
      </w:r>
      <w:r w:rsidRPr="00D96D7C">
        <w:rPr>
          <w:rFonts w:ascii="Times New Roman" w:hAnsi="Times New Roman" w:cs="Times New Roman"/>
          <w:color w:val="000000"/>
          <w:sz w:val="28"/>
          <w:szCs w:val="28"/>
        </w:rPr>
        <w:t>безопасности</w:t>
      </w:r>
      <w:r>
        <w:rPr>
          <w:rFonts w:ascii="Times New Roman" w:hAnsi="Times New Roman" w:cs="Times New Roman"/>
          <w:color w:val="000000"/>
          <w:sz w:val="28"/>
          <w:szCs w:val="28"/>
        </w:rPr>
        <w:t xml:space="preserve">, совершил столкновение со скутером под управлением водителя М., </w:t>
      </w:r>
      <w:r w:rsidRPr="00D96D7C">
        <w:rPr>
          <w:rFonts w:ascii="Times New Roman" w:hAnsi="Times New Roman" w:cs="Times New Roman"/>
          <w:color w:val="000000"/>
          <w:sz w:val="28"/>
          <w:szCs w:val="28"/>
        </w:rPr>
        <w:t xml:space="preserve"> </w:t>
      </w:r>
      <w:r>
        <w:rPr>
          <w:rFonts w:ascii="Times New Roman" w:hAnsi="Times New Roman" w:cs="Times New Roman"/>
          <w:sz w:val="28"/>
          <w:szCs w:val="28"/>
        </w:rPr>
        <w:t>в результате данного дорожно-транспортного происшествия водителю М. причинен тяжкий вред здоровью.</w:t>
      </w:r>
    </w:p>
    <w:p w14:paraId="2238C9C4" w14:textId="32D9A7F9" w:rsidR="00DC43B2" w:rsidRPr="00D96D7C" w:rsidRDefault="00DC43B2" w:rsidP="00DC43B2">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Л. в совершении преступления, предусмотренного ч. 1 ст. 264 УК РФ, а уголовное дело направлено в суд для рассмотрения по существу.</w:t>
      </w:r>
    </w:p>
    <w:p w14:paraId="77A12457" w14:textId="214FDDBA" w:rsidR="00DC43B2" w:rsidRDefault="00DC43B2" w:rsidP="00DC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обвиняемого Л. органом следствия избрана мера пресечения в виде подписки о невыезде и надлежащем поведении.</w:t>
      </w:r>
    </w:p>
    <w:p w14:paraId="7BFC0A06" w14:textId="6587FB5F" w:rsidR="00DC43B2" w:rsidRDefault="00DC43B2" w:rsidP="00DC43B2">
      <w:pPr>
        <w:spacing w:after="0" w:line="240" w:lineRule="auto"/>
        <w:ind w:firstLine="708"/>
        <w:jc w:val="both"/>
        <w:rPr>
          <w:rFonts w:ascii="Times New Roman" w:eastAsia="Times New Roman" w:hAnsi="Times New Roman" w:cs="Times New Roman"/>
          <w:sz w:val="28"/>
          <w:szCs w:val="28"/>
          <w:lang w:eastAsia="ru-RU"/>
        </w:rPr>
      </w:pPr>
      <w:r w:rsidRPr="007D6ECE">
        <w:rPr>
          <w:rFonts w:ascii="Times New Roman" w:hAnsi="Times New Roman" w:cs="Times New Roman"/>
          <w:sz w:val="28"/>
          <w:szCs w:val="28"/>
        </w:rPr>
        <w:t xml:space="preserve">За совершение указанного преступления предусмотрено наказание </w:t>
      </w:r>
      <w:r>
        <w:rPr>
          <w:rFonts w:ascii="Times New Roman" w:hAnsi="Times New Roman" w:cs="Times New Roman"/>
          <w:sz w:val="28"/>
          <w:szCs w:val="28"/>
        </w:rPr>
        <w:t xml:space="preserve">                     </w:t>
      </w:r>
      <w:r w:rsidRPr="007D6ECE">
        <w:rPr>
          <w:rFonts w:ascii="Times New Roman" w:hAnsi="Times New Roman" w:cs="Times New Roman"/>
          <w:sz w:val="28"/>
          <w:szCs w:val="28"/>
        </w:rPr>
        <w:t xml:space="preserve">в виде </w:t>
      </w:r>
      <w:r w:rsidRPr="007D6ECE">
        <w:rPr>
          <w:rFonts w:ascii="Times New Roman" w:eastAsia="Times New Roman" w:hAnsi="Times New Roman" w:cs="Times New Roman"/>
          <w:sz w:val="28"/>
          <w:szCs w:val="28"/>
          <w:lang w:eastAsia="ru-RU"/>
        </w:rPr>
        <w:t>ограничения свободы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F198217" w14:textId="77777777" w:rsidR="00DC43B2" w:rsidRDefault="00DC43B2" w:rsidP="00DC43B2">
      <w:pPr>
        <w:spacing w:after="0" w:line="240" w:lineRule="auto"/>
        <w:jc w:val="both"/>
        <w:rPr>
          <w:rFonts w:ascii="Times New Roman" w:hAnsi="Times New Roman" w:cs="Times New Roman"/>
          <w:sz w:val="28"/>
          <w:szCs w:val="28"/>
        </w:rPr>
      </w:pPr>
    </w:p>
    <w:p w14:paraId="60A07436" w14:textId="77777777" w:rsidR="00DC43B2" w:rsidRPr="00716567" w:rsidRDefault="00DC43B2" w:rsidP="00DC43B2">
      <w:pPr>
        <w:spacing w:after="0" w:line="240" w:lineRule="auto"/>
        <w:jc w:val="both"/>
        <w:rPr>
          <w:rFonts w:ascii="Times New Roman" w:hAnsi="Times New Roman" w:cs="Times New Roman"/>
          <w:sz w:val="28"/>
          <w:szCs w:val="28"/>
        </w:rPr>
      </w:pPr>
    </w:p>
    <w:p w14:paraId="06971CE1" w14:textId="77777777" w:rsidR="00DC43B2" w:rsidRDefault="00DC43B2" w:rsidP="00DC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 Люберецкого</w:t>
      </w:r>
    </w:p>
    <w:p w14:paraId="6E3B8E5F" w14:textId="77777777" w:rsidR="00DC43B2" w:rsidRDefault="00DC43B2" w:rsidP="00DC43B2">
      <w:pPr>
        <w:spacing w:after="0" w:line="240" w:lineRule="auto"/>
        <w:jc w:val="both"/>
      </w:pPr>
      <w:r>
        <w:rPr>
          <w:rFonts w:ascii="Times New Roman" w:hAnsi="Times New Roman" w:cs="Times New Roman"/>
          <w:sz w:val="28"/>
          <w:szCs w:val="28"/>
        </w:rPr>
        <w:t>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Ю.С. Беляева</w:t>
      </w:r>
    </w:p>
    <w:p w14:paraId="7DD1B9E9" w14:textId="77777777" w:rsidR="00DC43B2" w:rsidRDefault="00DC43B2" w:rsidP="00DC43B2"/>
    <w:p w14:paraId="71D612F5" w14:textId="77777777" w:rsidR="00DC43B2" w:rsidRDefault="00DC43B2" w:rsidP="00DC43B2"/>
    <w:p w14:paraId="3CA22FD3" w14:textId="77777777" w:rsidR="00DC43B2" w:rsidRDefault="00DC43B2" w:rsidP="00DC43B2"/>
    <w:p w14:paraId="35117E01" w14:textId="77777777" w:rsidR="00DC43B2" w:rsidRDefault="00DC43B2" w:rsidP="00DC43B2"/>
    <w:p w14:paraId="7B1BC9B8" w14:textId="77777777" w:rsidR="00DC43B2" w:rsidRDefault="00DC43B2" w:rsidP="00DC43B2"/>
    <w:p w14:paraId="7416A47B" w14:textId="77777777" w:rsidR="00DC43B2" w:rsidRDefault="00DC43B2" w:rsidP="00DC43B2"/>
    <w:p w14:paraId="23B100A4" w14:textId="77777777" w:rsidR="00DC43B2" w:rsidRDefault="00DC43B2" w:rsidP="00DC43B2"/>
    <w:p w14:paraId="4FC5F0AF" w14:textId="77777777" w:rsidR="0048070B" w:rsidRDefault="0048070B"/>
    <w:sectPr w:rsidR="00480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E4"/>
    <w:rsid w:val="003F5DF2"/>
    <w:rsid w:val="0048070B"/>
    <w:rsid w:val="008C6DE7"/>
    <w:rsid w:val="00AE1CE4"/>
    <w:rsid w:val="00DC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5417"/>
  <w15:chartTrackingRefBased/>
  <w15:docId w15:val="{E528B913-B139-4E10-991B-B677010A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Сергеевна</dc:creator>
  <cp:keywords/>
  <dc:description/>
  <cp:lastModifiedBy>Чистикина Наталья Александровна</cp:lastModifiedBy>
  <cp:revision>2</cp:revision>
  <cp:lastPrinted>2025-01-09T09:50:00Z</cp:lastPrinted>
  <dcterms:created xsi:type="dcterms:W3CDTF">2025-01-24T07:02:00Z</dcterms:created>
  <dcterms:modified xsi:type="dcterms:W3CDTF">2025-01-24T07:02:00Z</dcterms:modified>
</cp:coreProperties>
</file>