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905A" w14:textId="121CF510" w:rsidR="00B46879" w:rsidRDefault="00B46879" w:rsidP="00B4687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Городской прокуратурой утверждено обвинительное заключение                          по уголовному делу по факту повреждения автомобилей</w:t>
      </w:r>
    </w:p>
    <w:p w14:paraId="1334D78A" w14:textId="77777777" w:rsidR="00B46879" w:rsidRPr="00C46477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D3D92EF" w14:textId="76727242" w:rsidR="00B46879" w:rsidRDefault="00B46879" w:rsidP="00B468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Поднадзорными Люберецкой городской прокуратуре правоохранительными органами расследовано уголовное дело в отношении ранее не судимого 36-летнего местного жителя П., </w:t>
      </w:r>
      <w:r w:rsidRPr="00D96D7C">
        <w:rPr>
          <w:rFonts w:ascii="Times New Roman" w:hAnsi="Times New Roman" w:cs="Times New Roman"/>
          <w:sz w:val="28"/>
          <w:szCs w:val="28"/>
        </w:rPr>
        <w:t xml:space="preserve">который, </w:t>
      </w:r>
      <w:r w:rsidR="001B3EDE">
        <w:rPr>
          <w:rFonts w:ascii="Times New Roman" w:hAnsi="Times New Roman" w:cs="Times New Roman"/>
          <w:sz w:val="28"/>
          <w:szCs w:val="28"/>
        </w:rPr>
        <w:t xml:space="preserve">находясь                           в состоянии алкогольного опьянения, </w:t>
      </w:r>
      <w:r>
        <w:rPr>
          <w:rFonts w:ascii="Times New Roman" w:hAnsi="Times New Roman" w:cs="Times New Roman"/>
          <w:sz w:val="28"/>
          <w:szCs w:val="28"/>
        </w:rPr>
        <w:t>действуя</w:t>
      </w:r>
      <w:r w:rsidR="001B3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хулиганских побуждений, беспричинно, используя заранее принесенную</w:t>
      </w:r>
      <w:r w:rsidR="001B3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собой деревянную палку, повредил три автомобиля, припаркованных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Дзержинский Московской области, таким образом, совершил умышленное повреждение имущества, в результате которого Л. и Ч. причинен значительный имущественный ущерб.</w:t>
      </w:r>
    </w:p>
    <w:p w14:paraId="6E3AD7CD" w14:textId="7A31A32D" w:rsidR="00B46879" w:rsidRDefault="00B46879" w:rsidP="00B468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расследования городской прокуратурой утверждено обвинительное заключение по обвинению П. в совершении преступления, предусмотренного ч. 2 ст. 167 УК РФ, а уголовное дело направлено в суд для рассмотрения по существу.</w:t>
      </w:r>
    </w:p>
    <w:p w14:paraId="6275D2C6" w14:textId="129B565B" w:rsidR="00B46879" w:rsidRDefault="00B46879" w:rsidP="00B468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sz w:val="28"/>
          <w:szCs w:val="28"/>
        </w:rPr>
        <w:t>В отношении обвиняемого П. органом следствия избрана мера пресечения в виде подписки о невыезде и надлежащем поведении.</w:t>
      </w:r>
    </w:p>
    <w:p w14:paraId="5D23E725" w14:textId="3DC1F5AC" w:rsidR="00B46879" w:rsidRPr="008278B5" w:rsidRDefault="00B46879" w:rsidP="00B468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color w:val="000000"/>
          <w:sz w:val="29"/>
          <w:szCs w:val="29"/>
        </w:rPr>
      </w:pPr>
      <w:r w:rsidRPr="008278B5">
        <w:rPr>
          <w:rFonts w:ascii="Times New Roman" w:hAnsi="Times New Roman" w:cs="Times New Roman"/>
          <w:sz w:val="28"/>
          <w:szCs w:val="28"/>
        </w:rPr>
        <w:tab/>
        <w:t xml:space="preserve">За совершение указанного преступления предусмотрено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78B5">
        <w:rPr>
          <w:rFonts w:ascii="Times New Roman" w:hAnsi="Times New Roman" w:cs="Times New Roman"/>
          <w:sz w:val="28"/>
          <w:szCs w:val="28"/>
        </w:rPr>
        <w:t xml:space="preserve">в виде принудительных работ на срок до пяти лет либо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78B5">
        <w:rPr>
          <w:rFonts w:ascii="Times New Roman" w:hAnsi="Times New Roman" w:cs="Times New Roman"/>
          <w:sz w:val="28"/>
          <w:szCs w:val="28"/>
        </w:rPr>
        <w:t>на тот же срок.</w:t>
      </w:r>
    </w:p>
    <w:p w14:paraId="456761E3" w14:textId="77777777" w:rsidR="00B46879" w:rsidRDefault="00B46879" w:rsidP="00B46879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2A232D70" w14:textId="77777777" w:rsidR="00B46879" w:rsidRPr="00716567" w:rsidRDefault="00B46879" w:rsidP="00B4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2F1B7" w14:textId="77777777" w:rsidR="00B46879" w:rsidRDefault="00B46879" w:rsidP="00B4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Люберецкого</w:t>
      </w:r>
    </w:p>
    <w:p w14:paraId="7A4FACA7" w14:textId="77777777" w:rsidR="00B46879" w:rsidRDefault="00B46879" w:rsidP="00B4687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Ю.С. Беляева</w:t>
      </w:r>
    </w:p>
    <w:p w14:paraId="5D9F8531" w14:textId="77777777" w:rsidR="00B46879" w:rsidRDefault="00B46879" w:rsidP="00B46879"/>
    <w:p w14:paraId="4BC592D3" w14:textId="77777777" w:rsidR="00B46879" w:rsidRDefault="00B46879" w:rsidP="00B46879"/>
    <w:p w14:paraId="759E8350" w14:textId="77777777" w:rsidR="00B46879" w:rsidRDefault="00B46879" w:rsidP="00B46879"/>
    <w:p w14:paraId="5D208C05" w14:textId="77777777" w:rsidR="00B46879" w:rsidRDefault="00B46879" w:rsidP="00B46879"/>
    <w:p w14:paraId="44A894AD" w14:textId="77777777" w:rsidR="00B46879" w:rsidRDefault="00B46879" w:rsidP="00B46879"/>
    <w:p w14:paraId="125C8A2A" w14:textId="77777777" w:rsidR="00B46879" w:rsidRDefault="00B46879" w:rsidP="00B46879"/>
    <w:p w14:paraId="032D3485" w14:textId="77777777" w:rsidR="00B46879" w:rsidRDefault="00B46879" w:rsidP="00B46879"/>
    <w:p w14:paraId="78447BD3" w14:textId="77777777" w:rsidR="00B46879" w:rsidRDefault="00B46879" w:rsidP="00B46879"/>
    <w:p w14:paraId="5581CF28" w14:textId="77777777" w:rsidR="00022C8B" w:rsidRDefault="00022C8B"/>
    <w:sectPr w:rsidR="0002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4B"/>
    <w:rsid w:val="00022C8B"/>
    <w:rsid w:val="001B3EDE"/>
    <w:rsid w:val="00A36B7B"/>
    <w:rsid w:val="00B46879"/>
    <w:rsid w:val="00F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3F9E"/>
  <w15:chartTrackingRefBased/>
  <w15:docId w15:val="{AB541DC6-061B-4728-BBF3-6A2EEEEE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Сергеевна</dc:creator>
  <cp:keywords/>
  <dc:description/>
  <cp:lastModifiedBy>Чистикина Наталья Александровна</cp:lastModifiedBy>
  <cp:revision>2</cp:revision>
  <cp:lastPrinted>2024-10-30T13:37:00Z</cp:lastPrinted>
  <dcterms:created xsi:type="dcterms:W3CDTF">2024-12-16T12:15:00Z</dcterms:created>
  <dcterms:modified xsi:type="dcterms:W3CDTF">2024-12-16T12:15:00Z</dcterms:modified>
</cp:coreProperties>
</file>