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32" w:rsidRDefault="00655F32" w:rsidP="00655F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4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Люберецкая городская прокуратура разъясняет</w:t>
      </w:r>
    </w:p>
    <w:p w:rsidR="00655F32" w:rsidRPr="00614814" w:rsidRDefault="00655F32" w:rsidP="00655F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F32" w:rsidRPr="007A4AEB" w:rsidRDefault="00655F32" w:rsidP="00655F3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5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Постановлением Правительства РФ от 14.03.2024 № 300 утверждено Положение о государственном экологическом мониторинге (государственном мониторинге окружающей среды).</w:t>
      </w: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32">
        <w:rPr>
          <w:rFonts w:ascii="Times New Roman" w:hAnsi="Times New Roman" w:cs="Times New Roman"/>
          <w:sz w:val="28"/>
          <w:szCs w:val="28"/>
        </w:rPr>
        <w:t>Постановлением Правительства РФ от 14.03.2024 № 300 утверждено Положение о государственном экологическом мониторинге (государственном мониторинге окружающей среды).</w:t>
      </w:r>
    </w:p>
    <w:p w:rsidR="00655F32" w:rsidRP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32">
        <w:rPr>
          <w:rFonts w:ascii="Times New Roman" w:hAnsi="Times New Roman" w:cs="Times New Roman"/>
          <w:sz w:val="28"/>
          <w:szCs w:val="28"/>
        </w:rPr>
        <w:t>Постановлением установлено, что государственный экологический мониторинг осуществляется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(государственного мониторинга окружающей среды), а также создания, эксплуатации и развития федеральной государственной информационной системы состояния окружающей среды.</w:t>
      </w:r>
    </w:p>
    <w:p w:rsidR="00655F32" w:rsidRP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32">
        <w:rPr>
          <w:rFonts w:ascii="Times New Roman" w:hAnsi="Times New Roman" w:cs="Times New Roman"/>
          <w:sz w:val="28"/>
          <w:szCs w:val="28"/>
        </w:rPr>
        <w:t>Кроме того, внесены изменения в Положения об осуществлении государственного мониторинга водных объектов, водных биологических ресурсов, Положение о государственном мониторинге состояния и загрязнения окружающей среды, и иные документы.</w:t>
      </w: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32">
        <w:rPr>
          <w:rFonts w:ascii="Times New Roman" w:hAnsi="Times New Roman" w:cs="Times New Roman"/>
          <w:sz w:val="28"/>
          <w:szCs w:val="28"/>
        </w:rPr>
        <w:t>Постановлением установлено, что в федеральной государственной информационной системе состояния окружающей среды размещаются: сведения, полученные при осуществлении государственного мониторинга водных объектов; информация, включенная в состав Единого государственного фонда данных о состоянии окружающей среды, ее загрязнении; информация о радиационной обстановке; информация о расположении мест накопления отработанных ртутьсодержащих ламп и иные сведения.</w:t>
      </w: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4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Люберецкая городская прокуратура разъясняет</w:t>
      </w:r>
    </w:p>
    <w:p w:rsidR="00655F32" w:rsidRPr="00614814" w:rsidRDefault="00655F32" w:rsidP="00655F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F32" w:rsidRPr="007A4AEB" w:rsidRDefault="00485CA2" w:rsidP="00655F3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485C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 ответственности за пользование недрами без лицензии, а также за нарушение условий, предусмотренных такой лицензией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CA2" w:rsidRPr="00485CA2" w:rsidRDefault="00485CA2" w:rsidP="0048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A2">
        <w:rPr>
          <w:rFonts w:ascii="Times New Roman" w:hAnsi="Times New Roman" w:cs="Times New Roman"/>
          <w:sz w:val="28"/>
          <w:szCs w:val="28"/>
        </w:rPr>
        <w:t>Статьей 1 Федерального закона от 10.01.2002 № 7-ФЗ «Об охране окружающей среды» (далее – Закон «Об охране окружающей среды») определено, что окружающая среда – это совокупность компонентов природной среды, природных и природно-антропогенных объектов, а также антропогенных объектов.</w:t>
      </w:r>
    </w:p>
    <w:p w:rsidR="00485CA2" w:rsidRPr="00485CA2" w:rsidRDefault="00485CA2" w:rsidP="0048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A2">
        <w:rPr>
          <w:rFonts w:ascii="Times New Roman" w:hAnsi="Times New Roman" w:cs="Times New Roman"/>
          <w:sz w:val="28"/>
          <w:szCs w:val="28"/>
        </w:rPr>
        <w:t>Положениями Закона РФ от 21.02.1992 № 2395-1 «О недрах» (далее – Закон «О недрах») определено, что недра являются частью земной коры, расположенной ниже почвенного слоя и простирающейся до глубин, доступных для геологического изучения и освоения.</w:t>
      </w:r>
    </w:p>
    <w:p w:rsidR="00485CA2" w:rsidRPr="00485CA2" w:rsidRDefault="00485CA2" w:rsidP="0048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A2">
        <w:rPr>
          <w:rFonts w:ascii="Times New Roman" w:hAnsi="Times New Roman" w:cs="Times New Roman"/>
          <w:sz w:val="28"/>
          <w:szCs w:val="28"/>
        </w:rPr>
        <w:t>На основании п. п. 2, 7, 8, 10 ст. 23 Закона «О недрах», основными требованиями по рациональному использованию и охране недр являются обеспечение рационального комплексного использования и охраны недр.</w:t>
      </w:r>
    </w:p>
    <w:p w:rsidR="00485CA2" w:rsidRPr="00485CA2" w:rsidRDefault="00485CA2" w:rsidP="0048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A2">
        <w:rPr>
          <w:rFonts w:ascii="Times New Roman" w:hAnsi="Times New Roman" w:cs="Times New Roman"/>
          <w:sz w:val="28"/>
          <w:szCs w:val="28"/>
        </w:rPr>
        <w:t>В случае нарушения указанных требований право пользования недрами может быть ограничено, приостановлено или прекращено уполномоченными государственными органами в соответствии с законодательством.</w:t>
      </w:r>
    </w:p>
    <w:p w:rsidR="00485CA2" w:rsidRPr="00485CA2" w:rsidRDefault="00485CA2" w:rsidP="0048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A2">
        <w:rPr>
          <w:rFonts w:ascii="Times New Roman" w:hAnsi="Times New Roman" w:cs="Times New Roman"/>
          <w:sz w:val="28"/>
          <w:szCs w:val="28"/>
        </w:rPr>
        <w:t>Согласно п. п. 10 ч. 2 ст. 22 Закона «О недрах» пользователь недр обязан обеспечить соблюдение законодательства, норм и правил в области использования и охраны недр, в том числе выполнение условий, установленных лицензией или соглашением о разделе продукции, своевременное и правильное внесение платежей за пользование недрами, безопасное ведение работ, связанных с пользованием недрами.</w:t>
      </w:r>
    </w:p>
    <w:p w:rsidR="00485CA2" w:rsidRPr="00485CA2" w:rsidRDefault="00485CA2" w:rsidP="0048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A2">
        <w:rPr>
          <w:rFonts w:ascii="Times New Roman" w:hAnsi="Times New Roman" w:cs="Times New Roman"/>
          <w:sz w:val="28"/>
          <w:szCs w:val="28"/>
        </w:rPr>
        <w:t>Особенно это может касаться добычи подземных вод для целей хозяйственно-бытового водоснабжения садовых товариществ, жилищно-строительных кооперативов и т.д.</w:t>
      </w:r>
    </w:p>
    <w:p w:rsidR="00485CA2" w:rsidRPr="00485CA2" w:rsidRDefault="00485CA2" w:rsidP="0048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A2">
        <w:rPr>
          <w:rFonts w:ascii="Times New Roman" w:hAnsi="Times New Roman" w:cs="Times New Roman"/>
          <w:sz w:val="28"/>
          <w:szCs w:val="28"/>
        </w:rPr>
        <w:t>Статьей 7.3 Кодекса Российской Федерации об административных правонарушениях за пользование недрами без лицензии на пользование недрами либо нарушение условий, предусмотренных лицензией на пользование недрами предусмотрена административная ответственность в виде штрафа:</w:t>
      </w:r>
    </w:p>
    <w:p w:rsidR="00485CA2" w:rsidRPr="00485CA2" w:rsidRDefault="00485CA2" w:rsidP="0048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A2">
        <w:rPr>
          <w:rFonts w:ascii="Times New Roman" w:hAnsi="Times New Roman" w:cs="Times New Roman"/>
          <w:sz w:val="28"/>
          <w:szCs w:val="28"/>
        </w:rPr>
        <w:t>— на граждан до 5000 руб.;</w:t>
      </w:r>
    </w:p>
    <w:p w:rsidR="00485CA2" w:rsidRPr="00485CA2" w:rsidRDefault="00485CA2" w:rsidP="0048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A2">
        <w:rPr>
          <w:rFonts w:ascii="Times New Roman" w:hAnsi="Times New Roman" w:cs="Times New Roman"/>
          <w:sz w:val="28"/>
          <w:szCs w:val="28"/>
        </w:rPr>
        <w:t>— на должностных лиц до 50 000 руб.;</w:t>
      </w:r>
    </w:p>
    <w:p w:rsidR="00485CA2" w:rsidRPr="00485CA2" w:rsidRDefault="00485CA2" w:rsidP="0048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A2">
        <w:rPr>
          <w:rFonts w:ascii="Times New Roman" w:hAnsi="Times New Roman" w:cs="Times New Roman"/>
          <w:sz w:val="28"/>
          <w:szCs w:val="28"/>
        </w:rPr>
        <w:t>— на юридических лиц до 1 000 000 руб.</w:t>
      </w: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48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4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Люберецкая городская прокуратура разъясняет</w:t>
      </w:r>
    </w:p>
    <w:p w:rsidR="00655F32" w:rsidRPr="0080764A" w:rsidRDefault="00655F32" w:rsidP="0080764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A4A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76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="0080764A" w:rsidRPr="008076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аконодательство о рыболовстве и сохранении водных биологических ресурсов</w:t>
      </w: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64A" w:rsidRPr="0080764A" w:rsidRDefault="0080764A" w:rsidP="0080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4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09.04.2024 № 439 утверждены Правила ведения реестра недобросовестных участников аукционов по продаже права на заключение договоров о закреплении доли квоты добычи (вылова) водных биологических ресурсов, договоров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рыболовства, договоров пользования водными биологическими ресурсами, договоров пользования рыболовным участком.</w:t>
      </w:r>
    </w:p>
    <w:p w:rsidR="0080764A" w:rsidRPr="0080764A" w:rsidRDefault="0080764A" w:rsidP="0080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4A">
        <w:rPr>
          <w:rFonts w:ascii="Times New Roman" w:hAnsi="Times New Roman" w:cs="Times New Roman"/>
          <w:sz w:val="28"/>
          <w:szCs w:val="28"/>
        </w:rPr>
        <w:t xml:space="preserve">Реестр недобросовестных участников аукционов с 1 сентября 2024 года будет вести </w:t>
      </w:r>
      <w:proofErr w:type="spellStart"/>
      <w:r w:rsidRPr="0080764A"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 w:rsidRPr="0080764A">
        <w:rPr>
          <w:rFonts w:ascii="Times New Roman" w:hAnsi="Times New Roman" w:cs="Times New Roman"/>
          <w:sz w:val="28"/>
          <w:szCs w:val="28"/>
        </w:rPr>
        <w:t>.</w:t>
      </w:r>
    </w:p>
    <w:p w:rsidR="0080764A" w:rsidRPr="0080764A" w:rsidRDefault="0080764A" w:rsidP="0080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4A">
        <w:rPr>
          <w:rFonts w:ascii="Times New Roman" w:hAnsi="Times New Roman" w:cs="Times New Roman"/>
          <w:sz w:val="28"/>
          <w:szCs w:val="28"/>
        </w:rPr>
        <w:t>В реестре начнут учитывать лиц, которые уклоняются от заключения по итогам электронных аукционов договоров в сфере рыболовства. Правительство утвердило правила его ведения, чтобы с указанной даты поправки к Закону о рыболовстве смогли заработать в полной мере.</w:t>
      </w:r>
    </w:p>
    <w:p w:rsidR="0080764A" w:rsidRPr="0080764A" w:rsidRDefault="0080764A" w:rsidP="0080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4A">
        <w:rPr>
          <w:rFonts w:ascii="Times New Roman" w:hAnsi="Times New Roman" w:cs="Times New Roman"/>
          <w:sz w:val="28"/>
          <w:szCs w:val="28"/>
        </w:rPr>
        <w:t xml:space="preserve">Новшество коснется договоров о закреплении доли квоты на добычу водных биоресурсов, закреплении и предоставлении доли квоты на вылов крабов в инвестиционных целях, а также договоров пользования водными биоресурсами и рыболовными участками (в </w:t>
      </w:r>
      <w:proofErr w:type="spellStart"/>
      <w:r w:rsidRPr="0080764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0764A">
        <w:rPr>
          <w:rFonts w:ascii="Times New Roman" w:hAnsi="Times New Roman" w:cs="Times New Roman"/>
          <w:sz w:val="28"/>
          <w:szCs w:val="28"/>
        </w:rPr>
        <w:t>. для добычи анадромных видов рыб).</w:t>
      </w:r>
    </w:p>
    <w:p w:rsidR="0080764A" w:rsidRPr="0080764A" w:rsidRDefault="0080764A" w:rsidP="0080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4A">
        <w:rPr>
          <w:rFonts w:ascii="Times New Roman" w:hAnsi="Times New Roman" w:cs="Times New Roman"/>
          <w:sz w:val="28"/>
          <w:szCs w:val="28"/>
        </w:rPr>
        <w:t>В реестр попадут уклонившиеся от заключения договора:</w:t>
      </w:r>
    </w:p>
    <w:p w:rsidR="0080764A" w:rsidRPr="0080764A" w:rsidRDefault="0080764A" w:rsidP="0080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4A">
        <w:rPr>
          <w:rFonts w:ascii="Times New Roman" w:hAnsi="Times New Roman" w:cs="Times New Roman"/>
          <w:sz w:val="28"/>
          <w:szCs w:val="28"/>
        </w:rPr>
        <w:t>- победители аукциона;</w:t>
      </w:r>
    </w:p>
    <w:p w:rsidR="0080764A" w:rsidRPr="0080764A" w:rsidRDefault="0080764A" w:rsidP="0080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4A">
        <w:rPr>
          <w:rFonts w:ascii="Times New Roman" w:hAnsi="Times New Roman" w:cs="Times New Roman"/>
          <w:sz w:val="28"/>
          <w:szCs w:val="28"/>
        </w:rPr>
        <w:t>- лица, с которыми в случае признания его несостоявшимся должен был заключаться договор или соглашение об участии в социально-экономическом развитии региона.</w:t>
      </w:r>
    </w:p>
    <w:p w:rsidR="0080764A" w:rsidRPr="0080764A" w:rsidRDefault="0080764A" w:rsidP="0080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4A">
        <w:rPr>
          <w:rFonts w:ascii="Times New Roman" w:hAnsi="Times New Roman" w:cs="Times New Roman"/>
          <w:sz w:val="28"/>
          <w:szCs w:val="28"/>
        </w:rPr>
        <w:t>Ведомство будет вести электронный реестр на площадке ГИС «Торги».</w:t>
      </w:r>
    </w:p>
    <w:p w:rsidR="0080764A" w:rsidRPr="0080764A" w:rsidRDefault="0080764A" w:rsidP="0080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4A">
        <w:rPr>
          <w:rFonts w:ascii="Times New Roman" w:hAnsi="Times New Roman" w:cs="Times New Roman"/>
          <w:sz w:val="28"/>
          <w:szCs w:val="28"/>
        </w:rPr>
        <w:t xml:space="preserve">Сведения о юридических лицах и предпринимателях, а также ссылку на извещение об аукционе разместят в течение 3 рабочих дней. Этот срок отсчитывается с даты, когда </w:t>
      </w:r>
      <w:proofErr w:type="spellStart"/>
      <w:r w:rsidRPr="0080764A"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 w:rsidRPr="0080764A">
        <w:rPr>
          <w:rFonts w:ascii="Times New Roman" w:hAnsi="Times New Roman" w:cs="Times New Roman"/>
          <w:sz w:val="28"/>
          <w:szCs w:val="28"/>
        </w:rPr>
        <w:t xml:space="preserve"> внесет в ГИС информацию об уклонении или, когда получит ее от организатора аукциона.</w:t>
      </w:r>
    </w:p>
    <w:p w:rsidR="0080764A" w:rsidRPr="0080764A" w:rsidRDefault="0080764A" w:rsidP="0080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4A">
        <w:rPr>
          <w:rFonts w:ascii="Times New Roman" w:hAnsi="Times New Roman" w:cs="Times New Roman"/>
          <w:sz w:val="28"/>
          <w:szCs w:val="28"/>
        </w:rPr>
        <w:t>Сведения исключаются из реестра через 3 года. Удалить их раньше можно только в судебном порядке, если заинтересованное лицо обжалует внесение данных и их содержание.</w:t>
      </w: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80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4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Люберецкая городская прокуратура разъясняет</w:t>
      </w:r>
    </w:p>
    <w:p w:rsidR="00655F32" w:rsidRPr="00614814" w:rsidRDefault="00655F32" w:rsidP="00655F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F32" w:rsidRPr="007A4AEB" w:rsidRDefault="0080764A" w:rsidP="00655F3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8076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государственном экологическом мониторинге (государственном мониторинге окружающей среды).</w:t>
      </w: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64A" w:rsidRPr="0080764A" w:rsidRDefault="0080764A" w:rsidP="0080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4A">
        <w:rPr>
          <w:rFonts w:ascii="Times New Roman" w:hAnsi="Times New Roman" w:cs="Times New Roman"/>
          <w:sz w:val="28"/>
          <w:szCs w:val="28"/>
        </w:rPr>
        <w:t>Постановлением Правительства РФ от 14.03.2024 № 300 утверждено Положение о государственном экологическом мониторинге (государственном мониторинге окружающей среды).</w:t>
      </w:r>
    </w:p>
    <w:p w:rsidR="0080764A" w:rsidRPr="0080764A" w:rsidRDefault="0080764A" w:rsidP="0080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4A">
        <w:rPr>
          <w:rFonts w:ascii="Times New Roman" w:hAnsi="Times New Roman" w:cs="Times New Roman"/>
          <w:sz w:val="28"/>
          <w:szCs w:val="28"/>
        </w:rPr>
        <w:t>Государственный экологический мониторинг (государственный мониторинг окружающей среды) осуществляется в соответствии с компетенцией:</w:t>
      </w:r>
    </w:p>
    <w:p w:rsidR="0080764A" w:rsidRPr="0080764A" w:rsidRDefault="0080764A" w:rsidP="0080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4A">
        <w:rPr>
          <w:rFonts w:ascii="Times New Roman" w:hAnsi="Times New Roman" w:cs="Times New Roman"/>
          <w:sz w:val="28"/>
          <w:szCs w:val="28"/>
        </w:rPr>
        <w:t>- Министерством природных ресурсов и экологии РФ,</w:t>
      </w:r>
    </w:p>
    <w:p w:rsidR="0080764A" w:rsidRPr="0080764A" w:rsidRDefault="0080764A" w:rsidP="0080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4A">
        <w:rPr>
          <w:rFonts w:ascii="Times New Roman" w:hAnsi="Times New Roman" w:cs="Times New Roman"/>
          <w:sz w:val="28"/>
          <w:szCs w:val="28"/>
        </w:rPr>
        <w:t>- Министерством сельского хозяйства РФ,</w:t>
      </w:r>
    </w:p>
    <w:p w:rsidR="0080764A" w:rsidRPr="0080764A" w:rsidRDefault="0080764A" w:rsidP="0080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4A">
        <w:rPr>
          <w:rFonts w:ascii="Times New Roman" w:hAnsi="Times New Roman" w:cs="Times New Roman"/>
          <w:sz w:val="28"/>
          <w:szCs w:val="28"/>
        </w:rPr>
        <w:t>- Федеральной службой по гидрометеорологии и мониторингу окружающей среды,</w:t>
      </w:r>
    </w:p>
    <w:p w:rsidR="0080764A" w:rsidRPr="0080764A" w:rsidRDefault="0080764A" w:rsidP="0080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4A">
        <w:rPr>
          <w:rFonts w:ascii="Times New Roman" w:hAnsi="Times New Roman" w:cs="Times New Roman"/>
          <w:sz w:val="28"/>
          <w:szCs w:val="28"/>
        </w:rPr>
        <w:t>- Федеральной службой государственной регистрации, кадастра и картографии,</w:t>
      </w:r>
    </w:p>
    <w:p w:rsidR="0080764A" w:rsidRPr="0080764A" w:rsidRDefault="0080764A" w:rsidP="0080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4A">
        <w:rPr>
          <w:rFonts w:ascii="Times New Roman" w:hAnsi="Times New Roman" w:cs="Times New Roman"/>
          <w:sz w:val="28"/>
          <w:szCs w:val="28"/>
        </w:rPr>
        <w:t>- Федеральными агентствами лесного хозяйства, по недропользованию, водных ресурсов, по рыболовству,</w:t>
      </w:r>
    </w:p>
    <w:p w:rsidR="0080764A" w:rsidRPr="0080764A" w:rsidRDefault="0080764A" w:rsidP="0080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4A">
        <w:rPr>
          <w:rFonts w:ascii="Times New Roman" w:hAnsi="Times New Roman" w:cs="Times New Roman"/>
          <w:sz w:val="28"/>
          <w:szCs w:val="28"/>
        </w:rPr>
        <w:t>- Федеральными органами исполнительной власти, осуществляющими государственное управление использованием атомной энергии,</w:t>
      </w:r>
    </w:p>
    <w:p w:rsidR="0080764A" w:rsidRPr="0080764A" w:rsidRDefault="0080764A" w:rsidP="0080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4A">
        <w:rPr>
          <w:rFonts w:ascii="Times New Roman" w:hAnsi="Times New Roman" w:cs="Times New Roman"/>
          <w:sz w:val="28"/>
          <w:szCs w:val="28"/>
        </w:rPr>
        <w:t>- исполнительными органами субъектов Российской Федерации,</w:t>
      </w:r>
    </w:p>
    <w:p w:rsidR="0080764A" w:rsidRPr="0080764A" w:rsidRDefault="0080764A" w:rsidP="0080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4A">
        <w:rPr>
          <w:rFonts w:ascii="Times New Roman" w:hAnsi="Times New Roman" w:cs="Times New Roman"/>
          <w:sz w:val="28"/>
          <w:szCs w:val="28"/>
        </w:rPr>
        <w:t>- Государственной корпорацией по атомной энергии «</w:t>
      </w:r>
      <w:proofErr w:type="spellStart"/>
      <w:r w:rsidRPr="0080764A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80764A">
        <w:rPr>
          <w:rFonts w:ascii="Times New Roman" w:hAnsi="Times New Roman" w:cs="Times New Roman"/>
          <w:sz w:val="28"/>
          <w:szCs w:val="28"/>
        </w:rPr>
        <w:t>».</w:t>
      </w:r>
    </w:p>
    <w:p w:rsidR="0080764A" w:rsidRPr="0080764A" w:rsidRDefault="0080764A" w:rsidP="0080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4A">
        <w:rPr>
          <w:rFonts w:ascii="Times New Roman" w:hAnsi="Times New Roman" w:cs="Times New Roman"/>
          <w:sz w:val="28"/>
          <w:szCs w:val="28"/>
        </w:rPr>
        <w:t>Постановлением установлено, что государственный экологический мониторинг осуществляется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(государственного мониторинга окружающей среды), а также создания, эксплуатации и развития федеральной государственной информационной системы состояния окружающей среды.</w:t>
      </w:r>
    </w:p>
    <w:p w:rsidR="0080764A" w:rsidRPr="0080764A" w:rsidRDefault="0080764A" w:rsidP="0080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4A">
        <w:rPr>
          <w:rFonts w:ascii="Times New Roman" w:hAnsi="Times New Roman" w:cs="Times New Roman"/>
          <w:sz w:val="28"/>
          <w:szCs w:val="28"/>
        </w:rPr>
        <w:t>Кроме того, внесены изменения в Положения об осуществлении государственного мониторинга водных объектов, водных биологических ресурсов, Положение о государственном мониторинге состояния и загрязнения окружающей среды и иные документы.</w:t>
      </w:r>
    </w:p>
    <w:p w:rsidR="0080764A" w:rsidRPr="0080764A" w:rsidRDefault="0080764A" w:rsidP="0080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4A">
        <w:rPr>
          <w:rFonts w:ascii="Times New Roman" w:hAnsi="Times New Roman" w:cs="Times New Roman"/>
          <w:sz w:val="28"/>
          <w:szCs w:val="28"/>
        </w:rPr>
        <w:t>Постановлением установлено, что в федеральной государственной информационной системе состояния окружающей среды размещаются: сведения, полученные при осуществлении государственного мониторинга водных объектов; информация, включенная в состав Единого государственного фонда данных о состоянии окружающей среды, ее загрязнении; информация о радиационной обстановке; информация о расположении мест накопления отработанных ртутьсодержащих ламп и иные сведения.</w:t>
      </w: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4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Люберецкая городская прокуратура разъясняет</w:t>
      </w:r>
    </w:p>
    <w:p w:rsidR="00655F32" w:rsidRPr="00614814" w:rsidRDefault="00655F32" w:rsidP="00655F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F32" w:rsidRPr="007A4AEB" w:rsidRDefault="00FC3616" w:rsidP="00655F3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</w:t>
      </w:r>
      <w:r w:rsidRPr="00FC36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предъявляемы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FC36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 установке санитарно-защитных зон на объектах негативного воздействия на окружающую среду.</w:t>
      </w: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16" w:rsidRPr="00FC3616" w:rsidRDefault="00FC3616" w:rsidP="00FC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16">
        <w:rPr>
          <w:rFonts w:ascii="Times New Roman" w:hAnsi="Times New Roman" w:cs="Times New Roman"/>
          <w:sz w:val="28"/>
          <w:szCs w:val="28"/>
        </w:rPr>
        <w:t xml:space="preserve">Санитарно-защитная зона – это зона с особыми условиями использования территорий, которые направлены на создание благоприятных условий для жизни и здоровья населения, в </w:t>
      </w:r>
      <w:proofErr w:type="spellStart"/>
      <w:r w:rsidRPr="00FC361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C3616">
        <w:rPr>
          <w:rFonts w:ascii="Times New Roman" w:hAnsi="Times New Roman" w:cs="Times New Roman"/>
          <w:sz w:val="28"/>
          <w:szCs w:val="28"/>
        </w:rPr>
        <w:t>. путем реализации мер по предупреждению и устранению вредного воздействия на человека факторов среды обитания.</w:t>
      </w:r>
    </w:p>
    <w:p w:rsidR="00FC3616" w:rsidRPr="00FC3616" w:rsidRDefault="00FC3616" w:rsidP="00FC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16">
        <w:rPr>
          <w:rFonts w:ascii="Times New Roman" w:hAnsi="Times New Roman" w:cs="Times New Roman"/>
          <w:sz w:val="28"/>
          <w:szCs w:val="28"/>
        </w:rPr>
        <w:t>Санитарно-защитная зона (далее СЗЗ): специальная территория с особым режимом использования,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нормативами. По своему функциональному назначению санитарно-защитная зона является барьером, обеспечивающим уровень безопасности населения при эксплуатации объекта в штатном режиме.</w:t>
      </w:r>
    </w:p>
    <w:p w:rsidR="00FC3616" w:rsidRPr="00FC3616" w:rsidRDefault="00FC3616" w:rsidP="00FC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16">
        <w:rPr>
          <w:rFonts w:ascii="Times New Roman" w:hAnsi="Times New Roman" w:cs="Times New Roman"/>
          <w:sz w:val="28"/>
          <w:szCs w:val="28"/>
        </w:rPr>
        <w:t>В целях обеспечения безопасности населения и в соответствии с Законом о санитарно-эпидемиологическом благополучии населения вокруг объектов и производств, являющихся источниками воздействия на среду обитания и здоровье человека, устанавливается специальная территория с особым режимом использования,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I и II классов опасности - как до значений, установленных гигиеническими нормативами, так и до величин приемлемого риска для здоровья населения.</w:t>
      </w:r>
    </w:p>
    <w:p w:rsidR="00FC3616" w:rsidRPr="00FC3616" w:rsidRDefault="00FC3616" w:rsidP="00FC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1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03.03.2018 № 222 утверждены Правила установления санитарно-защитных зон и использования земельных участков, расположенных в границах санитарно-защитных зон (далее – Правила), регламентирующие требования к санитарно-защитным зонам.</w:t>
      </w:r>
    </w:p>
    <w:p w:rsidR="00FC3616" w:rsidRPr="00FC3616" w:rsidRDefault="00FC3616" w:rsidP="00FC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16">
        <w:rPr>
          <w:rFonts w:ascii="Times New Roman" w:hAnsi="Times New Roman" w:cs="Times New Roman"/>
          <w:sz w:val="28"/>
          <w:szCs w:val="28"/>
        </w:rPr>
        <w:t>В соответствии с п. 3 Правил, решение об установлении, изменении или о прекращении существования СЗЗ принимает Федеральная служба по надзору в сфере защиты прав потребителей и благополучия человека по результатам рассмотрения заявления об установлении, изменении или о прекращении существования СЗЗ.</w:t>
      </w:r>
    </w:p>
    <w:p w:rsidR="00FC3616" w:rsidRPr="00FC3616" w:rsidRDefault="00FC3616" w:rsidP="00FC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16">
        <w:rPr>
          <w:rFonts w:ascii="Times New Roman" w:hAnsi="Times New Roman" w:cs="Times New Roman"/>
          <w:sz w:val="28"/>
          <w:szCs w:val="28"/>
        </w:rPr>
        <w:t xml:space="preserve">Формы заявлений об установлении санитарно-защитной зоны и о прекращении существования санитарно-защитной зоны утверждена приказом </w:t>
      </w:r>
      <w:proofErr w:type="spellStart"/>
      <w:r w:rsidRPr="00FC361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C3616">
        <w:rPr>
          <w:rFonts w:ascii="Times New Roman" w:hAnsi="Times New Roman" w:cs="Times New Roman"/>
          <w:sz w:val="28"/>
          <w:szCs w:val="28"/>
        </w:rPr>
        <w:t xml:space="preserve"> от 05.12.2018 № 1000.</w:t>
      </w:r>
    </w:p>
    <w:p w:rsidR="00FC3616" w:rsidRPr="00FC3616" w:rsidRDefault="00FC3616" w:rsidP="00FC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16">
        <w:rPr>
          <w:rFonts w:ascii="Times New Roman" w:hAnsi="Times New Roman" w:cs="Times New Roman"/>
          <w:sz w:val="28"/>
          <w:szCs w:val="28"/>
        </w:rPr>
        <w:t>На основании п. 16 Правил проект санитарно-защитной зоны содержит:</w:t>
      </w:r>
    </w:p>
    <w:p w:rsidR="00FC3616" w:rsidRPr="00FC3616" w:rsidRDefault="00FC3616" w:rsidP="00FC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16">
        <w:rPr>
          <w:rFonts w:ascii="Times New Roman" w:hAnsi="Times New Roman" w:cs="Times New Roman"/>
          <w:sz w:val="28"/>
          <w:szCs w:val="28"/>
        </w:rPr>
        <w:t>- сведения о размерах санитарно-защитной зоны;</w:t>
      </w:r>
    </w:p>
    <w:p w:rsidR="00FC3616" w:rsidRPr="00FC3616" w:rsidRDefault="00FC3616" w:rsidP="00FC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16">
        <w:rPr>
          <w:rFonts w:ascii="Times New Roman" w:hAnsi="Times New Roman" w:cs="Times New Roman"/>
          <w:sz w:val="28"/>
          <w:szCs w:val="28"/>
        </w:rPr>
        <w:t xml:space="preserve">- сведения о границах санитарно-защитной зоны (наименования административно-территориальных единиц и графическое описание местоположения границ такой зоны, перечень координат характерных точек </w:t>
      </w:r>
      <w:r w:rsidRPr="00FC3616">
        <w:rPr>
          <w:rFonts w:ascii="Times New Roman" w:hAnsi="Times New Roman" w:cs="Times New Roman"/>
          <w:sz w:val="28"/>
          <w:szCs w:val="28"/>
        </w:rPr>
        <w:lastRenderedPageBreak/>
        <w:t>этих границ в системе координат, используемой для ведения ЕГРН, в том числе в электронном виде);</w:t>
      </w:r>
    </w:p>
    <w:p w:rsidR="00FC3616" w:rsidRPr="00FC3616" w:rsidRDefault="00FC3616" w:rsidP="00FC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16">
        <w:rPr>
          <w:rFonts w:ascii="Times New Roman" w:hAnsi="Times New Roman" w:cs="Times New Roman"/>
          <w:sz w:val="28"/>
          <w:szCs w:val="28"/>
        </w:rPr>
        <w:t>- обоснование размеров и границ санитарно-защитной зоны в соответствии с требованиями законодательства в области обеспечения санитарно-эпидемиологического благополучия населения, в том числе с учетом расчетов рассеивания выбросов вредных (загрязняющих) веществ в атмосферном воздухе, физического воздействия на атмосферный воздух и оценки риска для здоровья человека;</w:t>
      </w:r>
    </w:p>
    <w:p w:rsidR="00FC3616" w:rsidRPr="00FC3616" w:rsidRDefault="00FC3616" w:rsidP="00FC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16">
        <w:rPr>
          <w:rFonts w:ascii="Times New Roman" w:hAnsi="Times New Roman" w:cs="Times New Roman"/>
          <w:sz w:val="28"/>
          <w:szCs w:val="28"/>
        </w:rPr>
        <w:t>- перечень ограничений использования земельных участков, расположенных в границах санитарно-защитной зоны в соответствии с п. 5 Правил;</w:t>
      </w:r>
    </w:p>
    <w:p w:rsidR="00FC3616" w:rsidRPr="00FC3616" w:rsidRDefault="00FC3616" w:rsidP="00FC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16">
        <w:rPr>
          <w:rFonts w:ascii="Times New Roman" w:hAnsi="Times New Roman" w:cs="Times New Roman"/>
          <w:sz w:val="28"/>
          <w:szCs w:val="28"/>
        </w:rPr>
        <w:t xml:space="preserve">- обоснование возможности использования земельных участков для целей, указанных в </w:t>
      </w:r>
      <w:proofErr w:type="spellStart"/>
      <w:r w:rsidRPr="00FC361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C3616">
        <w:rPr>
          <w:rFonts w:ascii="Times New Roman" w:hAnsi="Times New Roman" w:cs="Times New Roman"/>
          <w:sz w:val="28"/>
          <w:szCs w:val="28"/>
        </w:rPr>
        <w:t>. «б» п. 5 Правил, в том числе с учетом расчетов рассеивания загрязнения атмосферного воздуха, физического воздействия на атмосферный воздух и оценки риска для здоровья человека (в случае, если в проекте не предусмотрено установление таких ограничений использования земельных участков).</w:t>
      </w:r>
    </w:p>
    <w:p w:rsidR="00FC3616" w:rsidRPr="00FC3616" w:rsidRDefault="00FC3616" w:rsidP="00FC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16">
        <w:rPr>
          <w:rFonts w:ascii="Times New Roman" w:hAnsi="Times New Roman" w:cs="Times New Roman"/>
          <w:sz w:val="28"/>
          <w:szCs w:val="28"/>
        </w:rPr>
        <w:t xml:space="preserve">В соответствии с п. 8 Правил исследования (измерения) химических, физических и биологических факторов, а также экспертизы результатов таких исследований (измерений) (в </w:t>
      </w:r>
      <w:proofErr w:type="spellStart"/>
      <w:r w:rsidRPr="00FC361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C3616">
        <w:rPr>
          <w:rFonts w:ascii="Times New Roman" w:hAnsi="Times New Roman" w:cs="Times New Roman"/>
          <w:sz w:val="28"/>
          <w:szCs w:val="28"/>
        </w:rPr>
        <w:t>. для создания проектов санитарно-защитных зон) осуществляются должностными лицами, юридическими лицами, индивидуальными предпринимателями, экспертами, имеющими право на их проведение в соответствии с законодательством Российской Федерации.</w:t>
      </w: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16" w:rsidRDefault="00FC3616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16" w:rsidRDefault="00FC3616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16" w:rsidRDefault="00FC3616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16" w:rsidRDefault="00FC3616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16" w:rsidRDefault="00FC3616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16" w:rsidRDefault="00FC3616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16" w:rsidRDefault="00FC3616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16" w:rsidRDefault="00FC3616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16" w:rsidRDefault="00FC3616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16" w:rsidRDefault="00FC3616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16" w:rsidRDefault="00FC3616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16" w:rsidRDefault="00FC3616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16" w:rsidRDefault="00FC3616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4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Люберецкая городская прокуратура разъясняет</w:t>
      </w:r>
    </w:p>
    <w:p w:rsidR="00655F32" w:rsidRPr="00614814" w:rsidRDefault="00655F32" w:rsidP="00655F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F32" w:rsidRPr="007A4AEB" w:rsidRDefault="00A078E7" w:rsidP="00655F3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A078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риродоохранное законодательство об административной ответственности за несоблюдение требований к обращению побочных продуктов животноводства.</w:t>
      </w: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8E7" w:rsidRPr="00A078E7" w:rsidRDefault="00A078E7" w:rsidP="00A07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8E7">
        <w:rPr>
          <w:rFonts w:ascii="Times New Roman" w:hAnsi="Times New Roman" w:cs="Times New Roman"/>
          <w:sz w:val="28"/>
          <w:szCs w:val="28"/>
        </w:rPr>
        <w:t>С  3</w:t>
      </w:r>
      <w:proofErr w:type="gramEnd"/>
      <w:r w:rsidRPr="00A078E7">
        <w:rPr>
          <w:rFonts w:ascii="Times New Roman" w:hAnsi="Times New Roman" w:cs="Times New Roman"/>
          <w:sz w:val="28"/>
          <w:szCs w:val="28"/>
        </w:rPr>
        <w:t xml:space="preserve"> мая 2024 года вступили в силу изменения в Кодекс РФ об административных правонарушениях, внесенные Федеральным законом от 22.04.2024 № 86-ФЗ.  </w:t>
      </w:r>
    </w:p>
    <w:p w:rsidR="00A078E7" w:rsidRPr="00A078E7" w:rsidRDefault="00A078E7" w:rsidP="00A07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E7">
        <w:rPr>
          <w:rFonts w:ascii="Times New Roman" w:hAnsi="Times New Roman" w:cs="Times New Roman"/>
          <w:sz w:val="28"/>
          <w:szCs w:val="28"/>
        </w:rPr>
        <w:t xml:space="preserve">Кодекс дополнен статьей 10.8.1., </w:t>
      </w:r>
      <w:proofErr w:type="gramStart"/>
      <w:r w:rsidRPr="00A078E7">
        <w:rPr>
          <w:rFonts w:ascii="Times New Roman" w:hAnsi="Times New Roman" w:cs="Times New Roman"/>
          <w:sz w:val="28"/>
          <w:szCs w:val="28"/>
        </w:rPr>
        <w:t>устанавливающей  административную</w:t>
      </w:r>
      <w:proofErr w:type="gramEnd"/>
      <w:r w:rsidRPr="00A078E7">
        <w:rPr>
          <w:rFonts w:ascii="Times New Roman" w:hAnsi="Times New Roman" w:cs="Times New Roman"/>
          <w:sz w:val="28"/>
          <w:szCs w:val="28"/>
        </w:rPr>
        <w:t xml:space="preserve"> ответственность должностных лиц, предпринимателей и юридических лиц за несоблюдение требований к обращению побочных продуктов животноводства при их хранении, обработке, переработке, транспортировке, реализации.</w:t>
      </w:r>
    </w:p>
    <w:p w:rsidR="00A078E7" w:rsidRPr="00A078E7" w:rsidRDefault="00A078E7" w:rsidP="00A07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E7">
        <w:rPr>
          <w:rFonts w:ascii="Times New Roman" w:hAnsi="Times New Roman" w:cs="Times New Roman"/>
          <w:sz w:val="28"/>
          <w:szCs w:val="28"/>
        </w:rPr>
        <w:t>За данное правонарушение часть 1 указанной статьи предусматривает штраф:</w:t>
      </w:r>
    </w:p>
    <w:p w:rsidR="00A078E7" w:rsidRPr="00A078E7" w:rsidRDefault="00A078E7" w:rsidP="00A07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E7">
        <w:rPr>
          <w:rFonts w:ascii="Times New Roman" w:hAnsi="Times New Roman" w:cs="Times New Roman"/>
          <w:sz w:val="28"/>
          <w:szCs w:val="28"/>
        </w:rPr>
        <w:t>-   на должностных лиц – от 30 тысяч до 40 тысяч рублей;</w:t>
      </w:r>
    </w:p>
    <w:p w:rsidR="00A078E7" w:rsidRPr="00A078E7" w:rsidRDefault="00A078E7" w:rsidP="00A07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E7">
        <w:rPr>
          <w:rFonts w:ascii="Times New Roman" w:hAnsi="Times New Roman" w:cs="Times New Roman"/>
          <w:sz w:val="28"/>
          <w:szCs w:val="28"/>
        </w:rPr>
        <w:t>- на лиц, осуществляющих предпринимательскую деятельность без образования юридического лица, – от 50 тысяч до 60 тысяч рублей или административное приостановление деятельности на срок до 90 суток;</w:t>
      </w:r>
    </w:p>
    <w:p w:rsidR="00A078E7" w:rsidRPr="00A078E7" w:rsidRDefault="00A078E7" w:rsidP="00A07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E7">
        <w:rPr>
          <w:rFonts w:ascii="Times New Roman" w:hAnsi="Times New Roman" w:cs="Times New Roman"/>
          <w:sz w:val="28"/>
          <w:szCs w:val="28"/>
        </w:rPr>
        <w:t>- на юридических лиц – от 250 тысяч до 350 тысяч рублей или административное приостановление деятельности на срок до 90 суток.</w:t>
      </w:r>
    </w:p>
    <w:p w:rsidR="00A078E7" w:rsidRPr="00A078E7" w:rsidRDefault="00A078E7" w:rsidP="00A07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E7">
        <w:rPr>
          <w:rFonts w:ascii="Times New Roman" w:hAnsi="Times New Roman" w:cs="Times New Roman"/>
          <w:sz w:val="28"/>
          <w:szCs w:val="28"/>
        </w:rPr>
        <w:t>Предусмотрено (ч. ч. 2, 3 ст. 10.8.1 КоАП РФ), что административная ответственность может быть увеличена в случае повторного совершения указанного правонарушения либо в случае действия (бездействия), повлекшего причинение вреда здоровью людей или окружающей среде либо возникновение эпидемии или эпизоотии, при отсутствии признаков уголовно наказуемого деяния.</w:t>
      </w:r>
    </w:p>
    <w:p w:rsidR="00A078E7" w:rsidRPr="00A078E7" w:rsidRDefault="00A078E7" w:rsidP="00A07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E7">
        <w:rPr>
          <w:rFonts w:ascii="Times New Roman" w:hAnsi="Times New Roman" w:cs="Times New Roman"/>
          <w:sz w:val="28"/>
          <w:szCs w:val="28"/>
        </w:rPr>
        <w:t xml:space="preserve">Размер максимальных штрафов составит: </w:t>
      </w:r>
    </w:p>
    <w:p w:rsidR="00A078E7" w:rsidRPr="00A078E7" w:rsidRDefault="00A078E7" w:rsidP="00A07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E7">
        <w:rPr>
          <w:rFonts w:ascii="Times New Roman" w:hAnsi="Times New Roman" w:cs="Times New Roman"/>
          <w:sz w:val="28"/>
          <w:szCs w:val="28"/>
        </w:rPr>
        <w:t xml:space="preserve">для должностных лиц – от 50 до 60 тысяч рублей, </w:t>
      </w:r>
    </w:p>
    <w:p w:rsidR="00655F32" w:rsidRDefault="00A078E7" w:rsidP="00A07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E7"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 – от 80 до 90 тысяч </w:t>
      </w:r>
      <w:proofErr w:type="gramStart"/>
      <w:r w:rsidRPr="00A078E7">
        <w:rPr>
          <w:rFonts w:ascii="Times New Roman" w:hAnsi="Times New Roman" w:cs="Times New Roman"/>
          <w:sz w:val="28"/>
          <w:szCs w:val="28"/>
        </w:rPr>
        <w:t xml:space="preserve">рублей,   </w:t>
      </w:r>
      <w:proofErr w:type="gramEnd"/>
      <w:r w:rsidRPr="00A078E7">
        <w:rPr>
          <w:rFonts w:ascii="Times New Roman" w:hAnsi="Times New Roman" w:cs="Times New Roman"/>
          <w:sz w:val="28"/>
          <w:szCs w:val="28"/>
        </w:rPr>
        <w:t xml:space="preserve">  для юридических лиц – от 500 до 600 тысяч рублей.</w:t>
      </w: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8E7" w:rsidRDefault="00A078E7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8E7" w:rsidRDefault="00A078E7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8E7" w:rsidRDefault="00A078E7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8E7" w:rsidRDefault="00A078E7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8E7" w:rsidRDefault="00A078E7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8E7" w:rsidRDefault="00A078E7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8E7" w:rsidRDefault="00A078E7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4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Люберецкая городская прокуратура разъясняет</w:t>
      </w:r>
    </w:p>
    <w:p w:rsidR="00655F32" w:rsidRPr="00614814" w:rsidRDefault="00655F32" w:rsidP="00655F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F32" w:rsidRPr="007A4AEB" w:rsidRDefault="003D4047" w:rsidP="00655F3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40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Расширен перечень запрещенных к культивированию растений</w:t>
      </w: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047" w:rsidRPr="003D4047" w:rsidRDefault="003D4047" w:rsidP="003D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047">
        <w:rPr>
          <w:rFonts w:ascii="Times New Roman" w:hAnsi="Times New Roman" w:cs="Times New Roman"/>
          <w:sz w:val="28"/>
          <w:szCs w:val="28"/>
        </w:rPr>
        <w:t>Отдельные дачники и садоводы полагают, что на своем земельном участке они могут выращивать различные растения. Вместе с тем, за культивирование некоторых культур возможно привлечение к уголовной ответственности.</w:t>
      </w:r>
    </w:p>
    <w:p w:rsidR="003D4047" w:rsidRPr="003D4047" w:rsidRDefault="003D4047" w:rsidP="003D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04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27.11.2010 № 934 утвержден перечень растений, содержащих наркотические средства или психотропные вещества либо их </w:t>
      </w:r>
      <w:proofErr w:type="spellStart"/>
      <w:r w:rsidRPr="003D4047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3D4047">
        <w:rPr>
          <w:rFonts w:ascii="Times New Roman" w:hAnsi="Times New Roman" w:cs="Times New Roman"/>
          <w:sz w:val="28"/>
          <w:szCs w:val="28"/>
        </w:rPr>
        <w:t xml:space="preserve"> и подлежащих контролю в Российской Федерации. Таких растений довольно много, в их число включены содержащие потенциально опасные для человека вещества. Среди них голубой лотос; грибы любого вида, содержащие </w:t>
      </w:r>
      <w:proofErr w:type="spellStart"/>
      <w:r w:rsidRPr="003D4047">
        <w:rPr>
          <w:rFonts w:ascii="Times New Roman" w:hAnsi="Times New Roman" w:cs="Times New Roman"/>
          <w:sz w:val="28"/>
          <w:szCs w:val="28"/>
        </w:rPr>
        <w:t>псилоцибин</w:t>
      </w:r>
      <w:proofErr w:type="spellEnd"/>
      <w:r w:rsidRPr="003D4047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3D4047">
        <w:rPr>
          <w:rFonts w:ascii="Times New Roman" w:hAnsi="Times New Roman" w:cs="Times New Roman"/>
          <w:sz w:val="28"/>
          <w:szCs w:val="28"/>
        </w:rPr>
        <w:t>псилоцин</w:t>
      </w:r>
      <w:proofErr w:type="spellEnd"/>
      <w:r w:rsidRPr="003D4047">
        <w:rPr>
          <w:rFonts w:ascii="Times New Roman" w:hAnsi="Times New Roman" w:cs="Times New Roman"/>
          <w:sz w:val="28"/>
          <w:szCs w:val="28"/>
        </w:rPr>
        <w:t xml:space="preserve">; кактусы, содержащие </w:t>
      </w:r>
      <w:proofErr w:type="spellStart"/>
      <w:r w:rsidRPr="003D4047">
        <w:rPr>
          <w:rFonts w:ascii="Times New Roman" w:hAnsi="Times New Roman" w:cs="Times New Roman"/>
          <w:sz w:val="28"/>
          <w:szCs w:val="28"/>
        </w:rPr>
        <w:t>мескалин</w:t>
      </w:r>
      <w:proofErr w:type="spellEnd"/>
      <w:r w:rsidRPr="003D4047">
        <w:rPr>
          <w:rFonts w:ascii="Times New Roman" w:hAnsi="Times New Roman" w:cs="Times New Roman"/>
          <w:sz w:val="28"/>
          <w:szCs w:val="28"/>
        </w:rPr>
        <w:t xml:space="preserve">; кокаиновый куст, конопля, различные виды мака, содержащие наркотические средства; мимоза </w:t>
      </w:r>
      <w:proofErr w:type="spellStart"/>
      <w:r w:rsidRPr="003D4047">
        <w:rPr>
          <w:rFonts w:ascii="Times New Roman" w:hAnsi="Times New Roman" w:cs="Times New Roman"/>
          <w:sz w:val="28"/>
          <w:szCs w:val="28"/>
        </w:rPr>
        <w:t>хостилис</w:t>
      </w:r>
      <w:proofErr w:type="spellEnd"/>
      <w:r w:rsidRPr="003D4047">
        <w:rPr>
          <w:rFonts w:ascii="Times New Roman" w:hAnsi="Times New Roman" w:cs="Times New Roman"/>
          <w:sz w:val="28"/>
          <w:szCs w:val="28"/>
        </w:rPr>
        <w:t>; шалфей предсказателей, роза гавайская и др.</w:t>
      </w:r>
    </w:p>
    <w:p w:rsidR="003D4047" w:rsidRPr="003D4047" w:rsidRDefault="003D4047" w:rsidP="003D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04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07.02.2024 № 135 этот перечень дополнен еще тремя растениями:</w:t>
      </w:r>
    </w:p>
    <w:p w:rsidR="003D4047" w:rsidRPr="003D4047" w:rsidRDefault="003D4047" w:rsidP="003D40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047">
        <w:rPr>
          <w:rFonts w:ascii="Times New Roman" w:hAnsi="Times New Roman" w:cs="Times New Roman"/>
          <w:sz w:val="28"/>
          <w:szCs w:val="28"/>
        </w:rPr>
        <w:t>гармала</w:t>
      </w:r>
      <w:proofErr w:type="spellEnd"/>
      <w:r w:rsidRPr="003D4047">
        <w:rPr>
          <w:rFonts w:ascii="Times New Roman" w:hAnsi="Times New Roman" w:cs="Times New Roman"/>
          <w:sz w:val="28"/>
          <w:szCs w:val="28"/>
        </w:rPr>
        <w:t>,</w:t>
      </w:r>
    </w:p>
    <w:p w:rsidR="003D4047" w:rsidRPr="003D4047" w:rsidRDefault="003D4047" w:rsidP="003D40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047">
        <w:rPr>
          <w:rFonts w:ascii="Times New Roman" w:hAnsi="Times New Roman" w:cs="Times New Roman"/>
          <w:sz w:val="28"/>
          <w:szCs w:val="28"/>
        </w:rPr>
        <w:t>ипомея трехцветная,</w:t>
      </w:r>
    </w:p>
    <w:p w:rsidR="003D4047" w:rsidRPr="003D4047" w:rsidRDefault="003D4047" w:rsidP="003D40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047">
        <w:rPr>
          <w:rFonts w:ascii="Times New Roman" w:hAnsi="Times New Roman" w:cs="Times New Roman"/>
          <w:sz w:val="28"/>
          <w:szCs w:val="28"/>
        </w:rPr>
        <w:t>турбина щитковидная.</w:t>
      </w:r>
    </w:p>
    <w:p w:rsidR="003D4047" w:rsidRPr="003D4047" w:rsidRDefault="003D4047" w:rsidP="003D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047">
        <w:rPr>
          <w:rFonts w:ascii="Times New Roman" w:hAnsi="Times New Roman" w:cs="Times New Roman"/>
          <w:sz w:val="28"/>
          <w:szCs w:val="28"/>
        </w:rPr>
        <w:t>Незаконное культивирование указанных растений от 10 единиц влечет уголовную ответственность по ст. 231 УК РФ.</w:t>
      </w:r>
    </w:p>
    <w:p w:rsidR="003D4047" w:rsidRPr="003D4047" w:rsidRDefault="003D4047" w:rsidP="003D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047">
        <w:rPr>
          <w:rFonts w:ascii="Times New Roman" w:hAnsi="Times New Roman" w:cs="Times New Roman"/>
          <w:sz w:val="28"/>
          <w:szCs w:val="28"/>
        </w:rPr>
        <w:t xml:space="preserve">Наказание зависит от количества запрещенных растений на участке. Срок можно получить и за выращивание 2 единиц кактуса, содержащего </w:t>
      </w:r>
      <w:proofErr w:type="spellStart"/>
      <w:r w:rsidRPr="003D4047">
        <w:rPr>
          <w:rFonts w:ascii="Times New Roman" w:hAnsi="Times New Roman" w:cs="Times New Roman"/>
          <w:sz w:val="28"/>
          <w:szCs w:val="28"/>
        </w:rPr>
        <w:t>мескалин</w:t>
      </w:r>
      <w:proofErr w:type="spellEnd"/>
      <w:r w:rsidRPr="003D4047">
        <w:rPr>
          <w:rFonts w:ascii="Times New Roman" w:hAnsi="Times New Roman" w:cs="Times New Roman"/>
          <w:sz w:val="28"/>
          <w:szCs w:val="28"/>
        </w:rPr>
        <w:t>, а также от 4 растений кокаинового куста. Максимальное наказание - лишение свободы на срок до 8 лет.</w:t>
      </w:r>
    </w:p>
    <w:p w:rsidR="003D4047" w:rsidRPr="003D4047" w:rsidRDefault="003D4047" w:rsidP="003D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047">
        <w:rPr>
          <w:rFonts w:ascii="Times New Roman" w:hAnsi="Times New Roman" w:cs="Times New Roman"/>
          <w:sz w:val="28"/>
          <w:szCs w:val="28"/>
        </w:rPr>
        <w:t>Выращивание растений в меньшем количестве, является административным правонарушением (ст. 10.5.1 КоАП РФ). В этом случае гражданам грозит административный штраф в размере от трех до пяти тысяч рублей или административный арест на срок до 15 суток; юридическим лицам - от ста до трехсот тысяч рублей.</w:t>
      </w: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047" w:rsidRDefault="003D4047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047" w:rsidRDefault="003D4047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4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Люберецкая городская прокуратура разъясняет</w:t>
      </w:r>
    </w:p>
    <w:p w:rsidR="00655F32" w:rsidRPr="007A4AEB" w:rsidRDefault="008564B5" w:rsidP="00655F3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64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 1 сентября 2024 года упрощается процедура согласования проектной документации на разработку технологий геологического изучения, разведки и добычи </w:t>
      </w:r>
      <w:proofErr w:type="spellStart"/>
      <w:r w:rsidRPr="008564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трудноизвлекаемых</w:t>
      </w:r>
      <w:proofErr w:type="spellEnd"/>
      <w:r w:rsidRPr="008564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полезных ископаемых</w:t>
      </w: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P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B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10.04.2024 N 446 "О внесении изменений в постановление Правительства Российской Федерации от 20 октября 2020 г. N 1715" сокращены сроки в рамках процедур рассмотрения и согласования проектной документации.</w:t>
      </w:r>
    </w:p>
    <w:p w:rsidR="008564B5" w:rsidRP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B5">
        <w:rPr>
          <w:rFonts w:ascii="Times New Roman" w:hAnsi="Times New Roman" w:cs="Times New Roman"/>
          <w:sz w:val="28"/>
          <w:szCs w:val="28"/>
        </w:rPr>
        <w:t>Кроме того, предусматривается, что результаты согласования проектной документации (протокол заседания комиссии), а также сведения о пользователе недр, наименование проектной документации, реквизиты утвержденного протокола заседания комиссии учитываются и подтверждаются путем их внесения в реестр протоколов согласования проектной документации, который ведется в ФГИС "АСЛН".</w:t>
      </w: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4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Люберецкая городская прокуратура разъясняет</w:t>
      </w:r>
    </w:p>
    <w:p w:rsidR="00655F32" w:rsidRPr="00614814" w:rsidRDefault="00655F32" w:rsidP="00655F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F32" w:rsidRPr="007A4AEB" w:rsidRDefault="008564B5" w:rsidP="00655F3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64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 конца 2024 года действуют особенности регулирования земельных отношений</w:t>
      </w: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P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B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02.02.2024 № 102 «О внесении изменений в постановление Правительства Российской Федерации от 09.04.2022 № 629» установленные ранее особенности регулирования земельных отношений в Российской Федерации будут применяться и в 2024 году.</w:t>
      </w:r>
    </w:p>
    <w:p w:rsidR="008564B5" w:rsidRP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B5">
        <w:rPr>
          <w:rFonts w:ascii="Times New Roman" w:hAnsi="Times New Roman" w:cs="Times New Roman"/>
          <w:sz w:val="28"/>
          <w:szCs w:val="28"/>
        </w:rPr>
        <w:t>В частности, до конца 2024 года наряду со случаями, перечисленными в пункте 2 статьи 39.3 Земельного кодекса Российской Федерации, граждане вправе без проведения торгов приобрести земельные участки, находящиеся в государственной или муниципальной собственности, а также государственная собственность на которые не разграничена, предназначенные для ведения личного подсобного хозяйства, садоводства или огородничества для собственных нужд и предоставленные в аренду, при условии отсутствия у уполномоченных органов информации о выявленных в рамках государственного земельного надзора и не устраненных нарушениях законодательства Российской Федерации при их использовании.</w:t>
      </w: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8564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4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Люберецкая городская прокуратура разъясняет</w:t>
      </w:r>
    </w:p>
    <w:p w:rsidR="008564B5" w:rsidRPr="00614814" w:rsidRDefault="008564B5" w:rsidP="008564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64B5" w:rsidRPr="007A4AEB" w:rsidRDefault="008564B5" w:rsidP="008564B5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64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административной ответственности за нарушение требований в области охраны окружающей среды при эксплуатации отдельных производственных объектов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P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B5">
        <w:rPr>
          <w:rFonts w:ascii="Times New Roman" w:hAnsi="Times New Roman" w:cs="Times New Roman"/>
          <w:sz w:val="28"/>
          <w:szCs w:val="28"/>
        </w:rPr>
        <w:t>С 01.03.2024 вступили в силу изменения в Кодекс Российской Федерации об административных правонарушениях, который дополнен статьей 8.55.</w:t>
      </w:r>
    </w:p>
    <w:p w:rsidR="008564B5" w:rsidRP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B5">
        <w:rPr>
          <w:rFonts w:ascii="Times New Roman" w:hAnsi="Times New Roman" w:cs="Times New Roman"/>
          <w:sz w:val="28"/>
          <w:szCs w:val="28"/>
        </w:rPr>
        <w:t xml:space="preserve">Согласно указанной статье за непредставление в федеральный орган исполнительной власти, уполномоченный на осуществление федерального государственного экологического контроля (надзора) (далее – </w:t>
      </w:r>
      <w:proofErr w:type="spellStart"/>
      <w:r w:rsidRPr="008564B5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8564B5">
        <w:rPr>
          <w:rFonts w:ascii="Times New Roman" w:hAnsi="Times New Roman" w:cs="Times New Roman"/>
          <w:sz w:val="28"/>
          <w:szCs w:val="28"/>
        </w:rPr>
        <w:t>), сведений об отнесении опасных производственных объектов к отдельным таким объектам должностное лицо может быть привлечено к ответственности в виде штрафа в размере от 50 до 100 тыс. руб., индивидуальные предприниматели – от 100 до 200 тыс. руб., а юридические лица – от 200 до 500 тыс. руб.</w:t>
      </w:r>
    </w:p>
    <w:p w:rsidR="008564B5" w:rsidRP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B5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также наступит за несвоевременную передачу информации в </w:t>
      </w:r>
      <w:proofErr w:type="spellStart"/>
      <w:r w:rsidRPr="008564B5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8564B5">
        <w:rPr>
          <w:rFonts w:ascii="Times New Roman" w:hAnsi="Times New Roman" w:cs="Times New Roman"/>
          <w:sz w:val="28"/>
          <w:szCs w:val="28"/>
        </w:rPr>
        <w:t xml:space="preserve"> и в случае непредставления данных о сроке эксплуатации зданий и сооружений из числа отдельных опасных производственных объектов.</w:t>
      </w:r>
    </w:p>
    <w:p w:rsidR="008564B5" w:rsidRP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B5">
        <w:rPr>
          <w:rFonts w:ascii="Times New Roman" w:hAnsi="Times New Roman" w:cs="Times New Roman"/>
          <w:sz w:val="28"/>
          <w:szCs w:val="28"/>
        </w:rPr>
        <w:t>Невыполнение мероприятий по предотвращению и ликвидации загрязнения окружающей среды в результате эксплуатации отдельного производственного объекта при выводе его из эксплуатации (консервации или ликвидации) или реализация таких мероприятий с нарушением требований в области охраны окружающей среды влечет наложение административного штрафа на должностных лиц в размере от 20 до 50 тыс. руб., на лиц, осуществляющих предпринимательскую деятельность без образования юридического лица, – от 50 до 100 тыс. руб., на юридических лиц – от 100 до 200 тыс. руб.</w:t>
      </w:r>
    </w:p>
    <w:p w:rsidR="008564B5" w:rsidRP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B5">
        <w:rPr>
          <w:rFonts w:ascii="Times New Roman" w:hAnsi="Times New Roman" w:cs="Times New Roman"/>
          <w:sz w:val="28"/>
          <w:szCs w:val="28"/>
        </w:rPr>
        <w:t>Наказание не грозит, если объект введен в эксплуатацию до 01.09.2023.</w:t>
      </w:r>
    </w:p>
    <w:p w:rsid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8564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4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Люберецкая городская прокуратура разъясняет</w:t>
      </w:r>
    </w:p>
    <w:p w:rsidR="008564B5" w:rsidRPr="00614814" w:rsidRDefault="008564B5" w:rsidP="008564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64B5" w:rsidRPr="007A4AEB" w:rsidRDefault="008564B5" w:rsidP="008564B5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 </w:t>
      </w:r>
      <w:r w:rsidRPr="008564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сентября 2024 г. до 1 сентября 2030 г. будут применяться обновленные правила использования геологической информации о недрах, обладателем которой является Российская Федерация</w:t>
      </w:r>
    </w:p>
    <w:p w:rsidR="008564B5" w:rsidRDefault="008564B5" w:rsidP="0085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B5">
        <w:rPr>
          <w:rFonts w:ascii="Times New Roman" w:hAnsi="Times New Roman" w:cs="Times New Roman"/>
          <w:sz w:val="28"/>
          <w:szCs w:val="28"/>
        </w:rPr>
        <w:t>Постановлением Правительства РФ от 02.02.2024 № 110 «Об утверждении Правил использования геологической информации о недрах, обладателем которой является Российская Федерация» определены пользователи геологической информации, способы ее предоставления и получения, перечень сведений, указываемых в заявке заинтересованного лица, порядок оформления запросов и прочее. Предусматривается, что плата за предоставление геологической информации не взимается.</w:t>
      </w: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B5" w:rsidRDefault="008564B5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F32" w:rsidRDefault="00655F3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1D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4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Люберецкая городская прокуратура разъясняет</w:t>
      </w:r>
    </w:p>
    <w:p w:rsidR="001D5EF2" w:rsidRPr="00614814" w:rsidRDefault="001D5EF2" w:rsidP="001D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5EF2" w:rsidRPr="007A4AEB" w:rsidRDefault="001D5EF2" w:rsidP="001D5EF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D5E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ответственности за парковку транспортных средств в </w:t>
      </w:r>
      <w:proofErr w:type="spellStart"/>
      <w:r w:rsidRPr="001D5E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водоохранной</w:t>
      </w:r>
      <w:proofErr w:type="spellEnd"/>
      <w:r w:rsidRPr="001D5E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зоне</w:t>
      </w:r>
    </w:p>
    <w:p w:rsidR="001D5EF2" w:rsidRDefault="001D5EF2" w:rsidP="001D5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Pr="001D5EF2" w:rsidRDefault="001D5EF2" w:rsidP="001D5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EF2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Pr="001D5EF2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1D5EF2">
        <w:rPr>
          <w:rFonts w:ascii="Times New Roman" w:hAnsi="Times New Roman" w:cs="Times New Roman"/>
          <w:sz w:val="28"/>
          <w:szCs w:val="28"/>
        </w:rPr>
        <w:t xml:space="preserve"> зон запрещается движение и стоянка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покрытие.</w:t>
      </w:r>
    </w:p>
    <w:p w:rsidR="001D5EF2" w:rsidRPr="001D5EF2" w:rsidRDefault="001D5EF2" w:rsidP="001D5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EF2">
        <w:rPr>
          <w:rFonts w:ascii="Times New Roman" w:hAnsi="Times New Roman" w:cs="Times New Roman"/>
          <w:sz w:val="28"/>
          <w:szCs w:val="28"/>
        </w:rPr>
        <w:t>Допустимые расстояния для остановки транспорта зависят от размера водного объекта и установлены в следующих пределах: 50 метров – для рек и ручьев протяженностью до 10 км; 100 метров – для рек и ручьев протяженностью от 10 до 50 км; 200 метров – для рек и ручьев протяженностью более 50 км; 50 метров – для озер и водохранилищ.</w:t>
      </w:r>
    </w:p>
    <w:p w:rsidR="001D5EF2" w:rsidRPr="001D5EF2" w:rsidRDefault="001D5EF2" w:rsidP="001D5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EF2">
        <w:rPr>
          <w:rFonts w:ascii="Times New Roman" w:hAnsi="Times New Roman" w:cs="Times New Roman"/>
          <w:sz w:val="28"/>
          <w:szCs w:val="28"/>
        </w:rPr>
        <w:t xml:space="preserve">За использование прибрежной защитной полосы водного объекта, </w:t>
      </w:r>
      <w:proofErr w:type="spellStart"/>
      <w:r w:rsidRPr="001D5EF2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1D5EF2">
        <w:rPr>
          <w:rFonts w:ascii="Times New Roman" w:hAnsi="Times New Roman" w:cs="Times New Roman"/>
          <w:sz w:val="28"/>
          <w:szCs w:val="28"/>
        </w:rPr>
        <w:t xml:space="preserve"> зоны водного объекта с нарушением ограничений хозяйственной и иной деятельности предусмотрена административная ответственность по ч. 1 ст. 8.42 КоАП РФ в виде наложения штрафа на граждан в размере от 3 до 4,5 тыс. рублей; на должностных лиц – от 8 до 12 тыс. рублей; на юридических лиц – от 200 до 400 тыс. рублей.</w:t>
      </w:r>
    </w:p>
    <w:p w:rsidR="001D5EF2" w:rsidRPr="001D5EF2" w:rsidRDefault="001D5EF2" w:rsidP="001D5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EF2">
        <w:rPr>
          <w:rFonts w:ascii="Times New Roman" w:hAnsi="Times New Roman" w:cs="Times New Roman"/>
          <w:sz w:val="28"/>
          <w:szCs w:val="28"/>
        </w:rPr>
        <w:t>Полномочиями по составлению протоколов об административных правонарушениях и рассмотрению дел указанной категории наделены должностные лица отдела государственного контроля, надзора и рыбоохраны по Республике Карелия. Возбуждать административные дела данной категории уполномочены также сотрудники полиции.</w:t>
      </w: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EF2" w:rsidRDefault="001D5EF2" w:rsidP="0065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BF7" w:rsidRDefault="001D7BF7"/>
    <w:sectPr w:rsidR="001D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86201"/>
    <w:multiLevelType w:val="multilevel"/>
    <w:tmpl w:val="05E8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28"/>
    <w:rsid w:val="001D5EF2"/>
    <w:rsid w:val="001D7BF7"/>
    <w:rsid w:val="003D4047"/>
    <w:rsid w:val="00485CA2"/>
    <w:rsid w:val="00655F32"/>
    <w:rsid w:val="00720E28"/>
    <w:rsid w:val="0080764A"/>
    <w:rsid w:val="008564B5"/>
    <w:rsid w:val="00A078E7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9E4A"/>
  <w15:chartTrackingRefBased/>
  <w15:docId w15:val="{08345BD3-01E6-4E47-AC31-78D76860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32"/>
  </w:style>
  <w:style w:type="paragraph" w:styleId="1">
    <w:name w:val="heading 1"/>
    <w:basedOn w:val="a"/>
    <w:next w:val="a"/>
    <w:link w:val="10"/>
    <w:uiPriority w:val="9"/>
    <w:qFormat/>
    <w:rsid w:val="00655F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F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2623</Words>
  <Characters>18339</Characters>
  <Application>Microsoft Office Word</Application>
  <DocSecurity>0</DocSecurity>
  <Lines>654</Lines>
  <Paragraphs>137</Paragraphs>
  <ScaleCrop>false</ScaleCrop>
  <Company>SPecialiST RePack</Company>
  <LinksUpToDate>false</LinksUpToDate>
  <CharactersWithSpaces>20825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AP_GAS_PS</dc:creator>
  <cp:keywords/>
  <dc:description/>
  <cp:lastModifiedBy>AP_GAS_PS</cp:lastModifiedBy>
  <cp:revision>10</cp:revision>
  <dcterms:created xsi:type="dcterms:W3CDTF">2024-06-05T08:37:00Z</dcterms:created>
  <dcterms:modified xsi:type="dcterms:W3CDTF">2024-06-05T08:55:00Z</dcterms:modified>
</cp:coreProperties>
</file>