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6DC04" w14:textId="77777777" w:rsidR="00D153F8" w:rsidRDefault="00D153F8" w:rsidP="00D153F8">
      <w:pPr>
        <w:jc w:val="center"/>
        <w:rPr>
          <w:rFonts w:ascii="Times New Roman" w:hAnsi="Times New Roman" w:cs="Times New Roman"/>
          <w:sz w:val="28"/>
          <w:szCs w:val="28"/>
        </w:rPr>
      </w:pPr>
      <w:r>
        <w:rPr>
          <w:rFonts w:ascii="Times New Roman" w:hAnsi="Times New Roman" w:cs="Times New Roman"/>
          <w:sz w:val="28"/>
          <w:szCs w:val="28"/>
        </w:rPr>
        <w:t xml:space="preserve">Городской прокуратурой утверждено обвинительное заключение                              по уголовному делу по факту дорожно-транспортного </w:t>
      </w:r>
      <w:proofErr w:type="gramStart"/>
      <w:r>
        <w:rPr>
          <w:rFonts w:ascii="Times New Roman" w:hAnsi="Times New Roman" w:cs="Times New Roman"/>
          <w:sz w:val="28"/>
          <w:szCs w:val="28"/>
        </w:rPr>
        <w:t xml:space="preserve">происшествия,   </w:t>
      </w:r>
      <w:proofErr w:type="gramEnd"/>
      <w:r>
        <w:rPr>
          <w:rFonts w:ascii="Times New Roman" w:hAnsi="Times New Roman" w:cs="Times New Roman"/>
          <w:sz w:val="28"/>
          <w:szCs w:val="28"/>
        </w:rPr>
        <w:t xml:space="preserve">                   в результате которого пострадал пешеход</w:t>
      </w:r>
    </w:p>
    <w:p w14:paraId="79A36210" w14:textId="77777777" w:rsidR="00D153F8" w:rsidRPr="00C46477" w:rsidRDefault="00D153F8" w:rsidP="00D153F8">
      <w:pPr>
        <w:autoSpaceDE w:val="0"/>
        <w:autoSpaceDN w:val="0"/>
        <w:adjustRightInd w:val="0"/>
        <w:spacing w:after="0" w:line="240" w:lineRule="auto"/>
        <w:jc w:val="both"/>
        <w:rPr>
          <w:rFonts w:ascii="Calibri" w:hAnsi="Calibri" w:cs="Calibri"/>
        </w:rPr>
      </w:pPr>
      <w:r>
        <w:rPr>
          <w:rFonts w:ascii="Times New Roman" w:hAnsi="Times New Roman" w:cs="Times New Roman"/>
          <w:sz w:val="28"/>
          <w:szCs w:val="28"/>
        </w:rPr>
        <w:tab/>
      </w:r>
    </w:p>
    <w:p w14:paraId="0BF5ED23" w14:textId="77777777" w:rsidR="00D153F8" w:rsidRDefault="00D153F8" w:rsidP="00D153F8">
      <w:pPr>
        <w:tabs>
          <w:tab w:val="left" w:pos="851"/>
        </w:tabs>
        <w:overflowPunct w:val="0"/>
        <w:autoSpaceDE w:val="0"/>
        <w:autoSpaceDN w:val="0"/>
        <w:adjustRightInd w:val="0"/>
        <w:spacing w:after="0" w:line="240" w:lineRule="auto"/>
        <w:ind w:right="-2"/>
        <w:jc w:val="both"/>
        <w:textAlignment w:val="baseline"/>
        <w:rPr>
          <w:color w:val="000000"/>
          <w:sz w:val="29"/>
          <w:szCs w:val="29"/>
        </w:rPr>
      </w:pPr>
      <w:r>
        <w:rPr>
          <w:rFonts w:ascii="Times New Roman" w:hAnsi="Times New Roman" w:cs="Times New Roman"/>
          <w:sz w:val="28"/>
          <w:szCs w:val="28"/>
        </w:rPr>
        <w:tab/>
        <w:t>Поднадзорными Люберецкой городской прокуратуре правоохранительными органами расследовано уголовное дело в отношении 70-летнего уроженца г. Москвы Л., по признакам преступления, предусмотренного ч. 1 ст. 264 УК РФ</w:t>
      </w:r>
      <w:r w:rsidRPr="00D96D7C">
        <w:rPr>
          <w:rFonts w:ascii="Times New Roman" w:hAnsi="Times New Roman" w:cs="Times New Roman"/>
          <w:sz w:val="28"/>
          <w:szCs w:val="28"/>
        </w:rPr>
        <w:t>, который, управляя автомобилем, двигался на нем по участку</w:t>
      </w:r>
      <w:r>
        <w:rPr>
          <w:rFonts w:ascii="Times New Roman" w:hAnsi="Times New Roman" w:cs="Times New Roman"/>
          <w:sz w:val="28"/>
          <w:szCs w:val="28"/>
        </w:rPr>
        <w:t xml:space="preserve"> проезжей части </w:t>
      </w:r>
      <w:proofErr w:type="spellStart"/>
      <w:r>
        <w:rPr>
          <w:rFonts w:ascii="Times New Roman" w:hAnsi="Times New Roman" w:cs="Times New Roman"/>
          <w:sz w:val="28"/>
          <w:szCs w:val="28"/>
        </w:rPr>
        <w:t>Зенинского</w:t>
      </w:r>
      <w:proofErr w:type="spellEnd"/>
      <w:r>
        <w:rPr>
          <w:rFonts w:ascii="Times New Roman" w:hAnsi="Times New Roman" w:cs="Times New Roman"/>
          <w:sz w:val="28"/>
          <w:szCs w:val="28"/>
        </w:rPr>
        <w:t xml:space="preserve"> шоссе , пролегающего в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Марусино г.о. Люберцы Московской области, проявляя легкомысленное отношение к соблюдению правил дорожного движения, совершил наезд                   на пешехода Г., переходившего проезжую часть по нерегулируемому пешеходному переходу, в результате данного дорожно-транспортного происшествия пешеходу Г. причинен тяжкий вред здоровью.</w:t>
      </w:r>
    </w:p>
    <w:p w14:paraId="74970BCA" w14:textId="77777777" w:rsidR="00D153F8" w:rsidRPr="00D96D7C" w:rsidRDefault="00D153F8" w:rsidP="00D153F8">
      <w:pPr>
        <w:tabs>
          <w:tab w:val="left" w:pos="851"/>
        </w:tabs>
        <w:overflowPunct w:val="0"/>
        <w:autoSpaceDE w:val="0"/>
        <w:autoSpaceDN w:val="0"/>
        <w:adjustRightInd w:val="0"/>
        <w:spacing w:after="0" w:line="240" w:lineRule="auto"/>
        <w:ind w:right="-2"/>
        <w:jc w:val="both"/>
        <w:textAlignment w:val="baseline"/>
        <w:rPr>
          <w:color w:val="000000"/>
          <w:sz w:val="29"/>
          <w:szCs w:val="29"/>
        </w:rPr>
      </w:pPr>
      <w:r>
        <w:rPr>
          <w:rFonts w:ascii="Times New Roman" w:hAnsi="Times New Roman" w:cs="Times New Roman"/>
          <w:sz w:val="28"/>
          <w:szCs w:val="28"/>
        </w:rPr>
        <w:tab/>
        <w:t>По результатам расследования городской прокуратурой утверждено обвинительное заключение по обвинению Л. в совершении преступления, предусмотренного ч. 1 ст. 264 УК РФ, а уголовное дело направлено в суд для рассмотрения по существу.</w:t>
      </w:r>
    </w:p>
    <w:p w14:paraId="61AC2770" w14:textId="77777777" w:rsidR="00D153F8" w:rsidRDefault="00D153F8" w:rsidP="00D153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отношении обвиняемого Л. органом следствия избрана мера пресечения в виде подписки о невыезде и надлежащем поведении.</w:t>
      </w:r>
    </w:p>
    <w:p w14:paraId="3537B3C0" w14:textId="2D79B823" w:rsidR="00D153F8" w:rsidRDefault="00D153F8" w:rsidP="00D153F8">
      <w:pPr>
        <w:rPr>
          <w:rFonts w:ascii="Times New Roman" w:eastAsia="Times New Roman" w:hAnsi="Times New Roman" w:cs="Times New Roman"/>
          <w:sz w:val="28"/>
          <w:szCs w:val="28"/>
          <w:lang w:eastAsia="ru-RU"/>
        </w:rPr>
      </w:pPr>
      <w:r w:rsidRPr="007D6ECE">
        <w:rPr>
          <w:rFonts w:ascii="Times New Roman" w:hAnsi="Times New Roman" w:cs="Times New Roman"/>
          <w:sz w:val="28"/>
          <w:szCs w:val="28"/>
        </w:rPr>
        <w:t xml:space="preserve">За совершение указанного преступления предусмотрено наказание </w:t>
      </w:r>
      <w:r>
        <w:rPr>
          <w:rFonts w:ascii="Times New Roman" w:hAnsi="Times New Roman" w:cs="Times New Roman"/>
          <w:sz w:val="28"/>
          <w:szCs w:val="28"/>
        </w:rPr>
        <w:t xml:space="preserve">                     </w:t>
      </w:r>
      <w:r w:rsidRPr="007D6ECE">
        <w:rPr>
          <w:rFonts w:ascii="Times New Roman" w:hAnsi="Times New Roman" w:cs="Times New Roman"/>
          <w:sz w:val="28"/>
          <w:szCs w:val="28"/>
        </w:rPr>
        <w:t xml:space="preserve">в виде </w:t>
      </w:r>
      <w:r w:rsidRPr="007D6ECE">
        <w:rPr>
          <w:rFonts w:ascii="Times New Roman" w:eastAsia="Times New Roman" w:hAnsi="Times New Roman" w:cs="Times New Roman"/>
          <w:sz w:val="28"/>
          <w:szCs w:val="28"/>
          <w:lang w:eastAsia="ru-RU"/>
        </w:rPr>
        <w:t>ограничения свободы на срок до трех лет, либо принудительных работ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ареста на срок до шести месяцев, либо лишения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3199DB47" w14:textId="767DEDFC" w:rsidR="00D153F8" w:rsidRDefault="00D153F8" w:rsidP="00D153F8"/>
    <w:p w14:paraId="581FC96B" w14:textId="567EE4DD" w:rsidR="00D153F8" w:rsidRDefault="00D153F8" w:rsidP="00D153F8"/>
    <w:p w14:paraId="5D1EC7B4" w14:textId="00E020EE" w:rsidR="00D153F8" w:rsidRDefault="00D153F8" w:rsidP="00D153F8"/>
    <w:p w14:paraId="315C0A73" w14:textId="3309BC44" w:rsidR="00D153F8" w:rsidRDefault="00D153F8" w:rsidP="00D153F8"/>
    <w:p w14:paraId="17883D8E" w14:textId="60AE3F4C" w:rsidR="00D153F8" w:rsidRDefault="00D153F8" w:rsidP="00D153F8"/>
    <w:p w14:paraId="17BF2C7A" w14:textId="1C1A08A8" w:rsidR="00D153F8" w:rsidRDefault="00D153F8" w:rsidP="00D153F8"/>
    <w:p w14:paraId="2DCAE1AF" w14:textId="5B40C972" w:rsidR="00D153F8" w:rsidRDefault="00D153F8" w:rsidP="00D153F8"/>
    <w:p w14:paraId="5F7CF035" w14:textId="5717FA45" w:rsidR="00D153F8" w:rsidRDefault="00D153F8" w:rsidP="00D153F8"/>
    <w:p w14:paraId="4DE8FAD0" w14:textId="7DEADDEB" w:rsidR="00D153F8" w:rsidRDefault="00D153F8" w:rsidP="00D153F8"/>
    <w:p w14:paraId="365070D7" w14:textId="4705B44F" w:rsidR="00D153F8" w:rsidRDefault="00D153F8" w:rsidP="00D153F8"/>
    <w:p w14:paraId="40E30A20" w14:textId="610835C7" w:rsidR="00D153F8" w:rsidRDefault="00D153F8" w:rsidP="00D153F8">
      <w:bookmarkStart w:id="0" w:name="_GoBack"/>
      <w:bookmarkEnd w:id="0"/>
    </w:p>
    <w:sectPr w:rsidR="00D153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C44"/>
    <w:rsid w:val="00165B3F"/>
    <w:rsid w:val="0035587F"/>
    <w:rsid w:val="003B7173"/>
    <w:rsid w:val="006E4C44"/>
    <w:rsid w:val="00814978"/>
    <w:rsid w:val="00885FCA"/>
    <w:rsid w:val="008B23A8"/>
    <w:rsid w:val="00BD6F53"/>
    <w:rsid w:val="00CA19AA"/>
    <w:rsid w:val="00D15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DCA05"/>
  <w15:chartTrackingRefBased/>
  <w15:docId w15:val="{A67AA78C-FFDB-409A-BE95-336840B5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3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 умолчанию"/>
    <w:rsid w:val="003B7173"/>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Мамедова Ганира Рашадатовна</dc:creator>
  <cp:keywords/>
  <dc:description/>
  <cp:lastModifiedBy>user-infopol</cp:lastModifiedBy>
  <cp:revision>2</cp:revision>
  <dcterms:created xsi:type="dcterms:W3CDTF">2025-03-04T06:53:00Z</dcterms:created>
  <dcterms:modified xsi:type="dcterms:W3CDTF">2025-03-04T06:53:00Z</dcterms:modified>
</cp:coreProperties>
</file>