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5F29D" w14:textId="66FE1781" w:rsidR="003B7173" w:rsidRDefault="003B7173" w:rsidP="003B7173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7173">
        <w:rPr>
          <w:rFonts w:ascii="Times New Roman" w:hAnsi="Times New Roman" w:cs="Times New Roman"/>
          <w:sz w:val="28"/>
          <w:szCs w:val="28"/>
        </w:rPr>
        <w:t>В Люберцах осужден телефонный мошенник</w:t>
      </w:r>
    </w:p>
    <w:p w14:paraId="3CD8AECB" w14:textId="77777777" w:rsidR="003B7173" w:rsidRPr="003B7173" w:rsidRDefault="003B7173" w:rsidP="003B7173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Helvetica" w:hAnsi="Times New Roman" w:cs="Times New Roman"/>
          <w:sz w:val="28"/>
          <w:szCs w:val="28"/>
        </w:rPr>
      </w:pPr>
    </w:p>
    <w:p w14:paraId="08E94902" w14:textId="0109DF36" w:rsidR="003B7173" w:rsidRPr="003B7173" w:rsidRDefault="003B7173" w:rsidP="003B7173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3B7173">
        <w:rPr>
          <w:rFonts w:ascii="Times New Roman" w:hAnsi="Times New Roman" w:cs="Times New Roman"/>
          <w:sz w:val="28"/>
          <w:szCs w:val="28"/>
        </w:rPr>
        <w:t xml:space="preserve">Люберецким городским судом рассмотрено уголовное дело по обвинению ранее не судимого 21 - летнего уроженца г. Читы в совершении преступления, предусмотренного ч. 4 ст. 159 УК РФ, который совершил мошенничество, то есть хищение чужого имущества путем обмана, группой лиц по предварительному сговору, в особо крупном размере. Своими совместными преступными действиями К. и лицо, уголовное дело в отношении которого выделено в отдельное производство, путем обмана, введя потерпевшую по телефону в заблуждение, завладели денежными средствами потерпевшей Ж., 1945 года рождения, чем причинили ущерб на сумму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3B7173">
        <w:rPr>
          <w:rFonts w:ascii="Times New Roman" w:hAnsi="Times New Roman" w:cs="Times New Roman"/>
          <w:sz w:val="28"/>
          <w:szCs w:val="28"/>
        </w:rPr>
        <w:t>2 100 292 руб.</w:t>
      </w:r>
    </w:p>
    <w:p w14:paraId="67D7D96A" w14:textId="3A79FDB8" w:rsidR="003B7173" w:rsidRPr="003B7173" w:rsidRDefault="003B7173" w:rsidP="003B7173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3B7173">
        <w:rPr>
          <w:rFonts w:ascii="Times New Roman" w:hAnsi="Times New Roman" w:cs="Times New Roman"/>
          <w:sz w:val="28"/>
          <w:szCs w:val="28"/>
        </w:rPr>
        <w:t>Подсудимый</w:t>
      </w:r>
      <w:r>
        <w:rPr>
          <w:rFonts w:ascii="Times New Roman" w:eastAsia="Helvetica" w:hAnsi="Times New Roman" w:cs="Times New Roman"/>
          <w:sz w:val="28"/>
          <w:szCs w:val="28"/>
        </w:rPr>
        <w:t xml:space="preserve"> вину в </w:t>
      </w:r>
      <w:r w:rsidRPr="003B7173">
        <w:rPr>
          <w:rFonts w:ascii="Times New Roman" w:hAnsi="Times New Roman" w:cs="Times New Roman"/>
          <w:sz w:val="28"/>
          <w:szCs w:val="28"/>
        </w:rPr>
        <w:t>инкриминируемом преступлении признал</w:t>
      </w:r>
      <w:r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3B7173">
        <w:rPr>
          <w:rFonts w:ascii="Times New Roman" w:hAnsi="Times New Roman" w:cs="Times New Roman"/>
          <w:sz w:val="28"/>
          <w:szCs w:val="28"/>
        </w:rPr>
        <w:t>в полном объеме, в содеянном раскаялся, ущерб возместил в полном объеме.</w:t>
      </w:r>
    </w:p>
    <w:p w14:paraId="5EBC9577" w14:textId="3AFAFD90" w:rsidR="003B7173" w:rsidRPr="003B7173" w:rsidRDefault="003B7173" w:rsidP="003B7173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3B7173">
        <w:rPr>
          <w:rFonts w:ascii="Times New Roman" w:hAnsi="Times New Roman" w:cs="Times New Roman"/>
          <w:sz w:val="28"/>
          <w:szCs w:val="28"/>
        </w:rPr>
        <w:t>Приговором суда от 25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7173">
        <w:rPr>
          <w:rFonts w:ascii="Times New Roman" w:hAnsi="Times New Roman" w:cs="Times New Roman"/>
          <w:sz w:val="28"/>
          <w:szCs w:val="28"/>
        </w:rPr>
        <w:t>12.2024 подсудимый признан виновным в совершении инкриминируемого преступления и ему назначено наказание в виде лишения свободы сроком на 1 год 6 месяцев с отбыванием в исправительной колонии общего режима.</w:t>
      </w:r>
    </w:p>
    <w:p w14:paraId="03BEEDE5" w14:textId="77777777" w:rsidR="003B7173" w:rsidRPr="003B7173" w:rsidRDefault="003B7173" w:rsidP="003B7173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3B7173">
        <w:rPr>
          <w:rFonts w:ascii="Times New Roman" w:hAnsi="Times New Roman" w:cs="Times New Roman"/>
          <w:sz w:val="28"/>
          <w:szCs w:val="28"/>
        </w:rPr>
        <w:t>При назначении наказания К. суд учел все смягчающие его вину обстоятельства, данные о личности, характер и степень общественной опасности совершенного преступления и назначил ему справедливое наказание.</w:t>
      </w:r>
    </w:p>
    <w:p w14:paraId="4EB920BD" w14:textId="77777777" w:rsidR="003B7173" w:rsidRPr="003B7173" w:rsidRDefault="003B7173" w:rsidP="003B7173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3B7173">
        <w:rPr>
          <w:rFonts w:ascii="Times New Roman" w:hAnsi="Times New Roman" w:cs="Times New Roman"/>
          <w:sz w:val="28"/>
          <w:szCs w:val="28"/>
        </w:rPr>
        <w:t>Розыск соучастника преступления продолжает</w:t>
      </w:r>
    </w:p>
    <w:p w14:paraId="2F29D57E" w14:textId="77777777" w:rsidR="003B7173" w:rsidRPr="003B7173" w:rsidRDefault="003B7173" w:rsidP="003B7173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3B7173">
        <w:rPr>
          <w:rFonts w:ascii="Times New Roman" w:hAnsi="Times New Roman" w:cs="Times New Roman"/>
          <w:sz w:val="28"/>
          <w:szCs w:val="28"/>
        </w:rPr>
        <w:t>Приговор суда вступил в законную силу</w:t>
      </w:r>
    </w:p>
    <w:p w14:paraId="0307D283" w14:textId="295072A5" w:rsidR="003B7173" w:rsidRPr="0035587F" w:rsidRDefault="003B7173" w:rsidP="0035587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3B7173">
        <w:rPr>
          <w:rFonts w:ascii="Times New Roman" w:hAnsi="Times New Roman" w:cs="Times New Roman"/>
          <w:sz w:val="28"/>
          <w:szCs w:val="28"/>
        </w:rPr>
        <w:t>Государственное обвинение по</w:t>
      </w:r>
      <w:r w:rsidR="0035587F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3B7173">
        <w:rPr>
          <w:rFonts w:ascii="Times New Roman" w:hAnsi="Times New Roman" w:cs="Times New Roman"/>
          <w:sz w:val="28"/>
          <w:szCs w:val="28"/>
        </w:rPr>
        <w:t>уголовному делу поддержано</w:t>
      </w:r>
      <w:r w:rsidR="0035587F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3B7173">
        <w:rPr>
          <w:rFonts w:ascii="Times New Roman" w:hAnsi="Times New Roman" w:cs="Times New Roman"/>
          <w:sz w:val="28"/>
          <w:szCs w:val="28"/>
        </w:rPr>
        <w:t>Люберецкой городской прокуратурой.</w:t>
      </w:r>
    </w:p>
    <w:p w14:paraId="26A2C906" w14:textId="77777777" w:rsidR="003B7173" w:rsidRDefault="003B7173" w:rsidP="00D153F8"/>
    <w:sectPr w:rsidR="003B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44"/>
    <w:rsid w:val="00165B3F"/>
    <w:rsid w:val="0035587F"/>
    <w:rsid w:val="003B7173"/>
    <w:rsid w:val="004E26B9"/>
    <w:rsid w:val="006E4C44"/>
    <w:rsid w:val="00814978"/>
    <w:rsid w:val="00885FCA"/>
    <w:rsid w:val="008B23A8"/>
    <w:rsid w:val="00CA19AA"/>
    <w:rsid w:val="00D1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CA05"/>
  <w15:chartTrackingRefBased/>
  <w15:docId w15:val="{A67AA78C-FFDB-409A-BE95-336840B5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3B717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Мамедова Ганира Рашадатовна</dc:creator>
  <cp:keywords/>
  <dc:description/>
  <cp:lastModifiedBy>user-infopol</cp:lastModifiedBy>
  <cp:revision>2</cp:revision>
  <dcterms:created xsi:type="dcterms:W3CDTF">2025-03-04T07:45:00Z</dcterms:created>
  <dcterms:modified xsi:type="dcterms:W3CDTF">2025-03-04T07:45:00Z</dcterms:modified>
</cp:coreProperties>
</file>