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23" w:rsidRPr="00DC2723" w:rsidRDefault="00DC2723" w:rsidP="00DC2723">
      <w:pPr>
        <w:pStyle w:val="1"/>
      </w:pPr>
      <w:bookmarkStart w:id="0" w:name="_GoBack"/>
      <w:r w:rsidRPr="00DC2723">
        <w:t>Итоговый документ публичных слушаний</w:t>
      </w:r>
    </w:p>
    <w:bookmarkEnd w:id="0"/>
    <w:p w:rsidR="00DC2723" w:rsidRPr="00DC2723" w:rsidRDefault="00DC2723" w:rsidP="00DC2723">
      <w:r w:rsidRPr="00DC2723">
        <w:t> </w:t>
      </w:r>
    </w:p>
    <w:p w:rsidR="00DC2723" w:rsidRPr="00DC2723" w:rsidRDefault="00DC2723" w:rsidP="00DC2723">
      <w:r w:rsidRPr="00DC2723">
        <w:t>Публичные слушания назначены решением Совета депутатов города Котельники Московской области от 18.04.2019 №1/79 «О принятии за основу проекта решения «Об исполнении бюджета городского округа Котельники Московской области за 2018 год»</w:t>
      </w:r>
    </w:p>
    <w:p w:rsidR="00DC2723" w:rsidRPr="00DC2723" w:rsidRDefault="00DC2723" w:rsidP="00DC2723">
      <w:r w:rsidRPr="00DC2723">
        <w:t>Тема публичных слушаний: Обсуждение проекта решения «Об исполнении бюджета городского округа Котельники Московской области за 2018 год».</w:t>
      </w:r>
    </w:p>
    <w:p w:rsidR="00DC2723" w:rsidRPr="00DC2723" w:rsidRDefault="00DC2723" w:rsidP="00DC2723">
      <w:r w:rsidRPr="00DC2723">
        <w:t>Инициатор публичных слушаний: Совет депутатов городского округа Котельники Московской области</w:t>
      </w:r>
    </w:p>
    <w:p w:rsidR="00DC2723" w:rsidRPr="00DC2723" w:rsidRDefault="00DC2723" w:rsidP="00DC2723">
      <w:r w:rsidRPr="00DC2723">
        <w:t> </w:t>
      </w:r>
    </w:p>
    <w:p w:rsidR="00DC2723" w:rsidRPr="00DC2723" w:rsidRDefault="00DC2723" w:rsidP="00DC2723">
      <w:r w:rsidRPr="00DC2723">
        <w:t>Дата проведения публичных слушаний: 20 мая 2019 года</w:t>
      </w:r>
    </w:p>
    <w:p w:rsidR="00DC2723" w:rsidRPr="00DC2723" w:rsidRDefault="00DC2723" w:rsidP="00DC2723">
      <w:r w:rsidRPr="00DC2723">
        <w:t> </w:t>
      </w:r>
    </w:p>
    <w:p w:rsidR="00DC2723" w:rsidRPr="00DC2723" w:rsidRDefault="00DC2723" w:rsidP="00DC2723">
      <w:r w:rsidRPr="00DC2723">
        <w:t>Место проведения публичных слушаний: конференц-зал администрации городского округа Котельники Московской области по адресу: г. Котельники, Дзержинское шоссе, д.5/4, 1 этаж.</w:t>
      </w:r>
    </w:p>
    <w:p w:rsidR="00DC2723" w:rsidRPr="00DC2723" w:rsidRDefault="00DC2723" w:rsidP="00DC2723">
      <w:r w:rsidRPr="00DC2723">
        <w:t> </w:t>
      </w:r>
    </w:p>
    <w:p w:rsidR="00DC2723" w:rsidRPr="00DC2723" w:rsidRDefault="00DC2723" w:rsidP="00DC2723">
      <w:r w:rsidRPr="00DC2723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761"/>
        <w:gridCol w:w="4111"/>
      </w:tblGrid>
      <w:tr w:rsidR="00DC2723" w:rsidRPr="00DC2723" w:rsidTr="00DC2723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23" w:rsidRPr="00DC2723" w:rsidRDefault="00DC2723" w:rsidP="00DC2723">
            <w:r w:rsidRPr="00DC2723">
              <w:t>№ вопроса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23" w:rsidRPr="00DC2723" w:rsidRDefault="00DC2723" w:rsidP="00DC2723">
            <w:r w:rsidRPr="00DC2723">
              <w:t>Вопрос вынесенный на обсуждение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23" w:rsidRPr="00DC2723" w:rsidRDefault="00DC2723" w:rsidP="00DC2723">
            <w:r w:rsidRPr="00DC2723">
              <w:t>Предложения, рекомендации</w:t>
            </w:r>
          </w:p>
        </w:tc>
      </w:tr>
      <w:tr w:rsidR="00DC2723" w:rsidRPr="00DC2723" w:rsidTr="00DC2723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23" w:rsidRPr="00DC2723" w:rsidRDefault="00DC2723" w:rsidP="00DC2723">
            <w:r w:rsidRPr="00DC2723">
              <w:t>1.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23" w:rsidRPr="00DC2723" w:rsidRDefault="00DC2723" w:rsidP="00DC2723">
            <w:r w:rsidRPr="00DC2723">
              <w:t>Проект решения «Об исполнении бюджета городского округа Котельники Московской области за 2018 год»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23" w:rsidRPr="00DC2723" w:rsidRDefault="00DC2723" w:rsidP="00DC2723">
            <w:r w:rsidRPr="00DC2723">
              <w:t>Одобрить</w:t>
            </w:r>
          </w:p>
        </w:tc>
      </w:tr>
    </w:tbl>
    <w:p w:rsidR="00DC2723" w:rsidRPr="00DC2723" w:rsidRDefault="00DC2723" w:rsidP="00DC2723">
      <w:r w:rsidRPr="00DC2723">
        <w:t>Результаты публичных слушаний: подводя итоги публичных слушаний, принято решение об одобрении проекта решения «Об исполнении бюджета городского округа Котельники Московской области за 2018 год».</w:t>
      </w:r>
    </w:p>
    <w:p w:rsidR="00DC2723" w:rsidRPr="00DC2723" w:rsidRDefault="00DC2723" w:rsidP="00DC2723">
      <w:r w:rsidRPr="00DC2723">
        <w:t> </w:t>
      </w:r>
    </w:p>
    <w:p w:rsidR="00DC2723" w:rsidRPr="00DC2723" w:rsidRDefault="00DC2723" w:rsidP="00DC2723">
      <w:r w:rsidRPr="00DC2723">
        <w:t>Председатель публичных слушаний:</w:t>
      </w:r>
    </w:p>
    <w:p w:rsidR="00DC2723" w:rsidRPr="00DC2723" w:rsidRDefault="00DC2723" w:rsidP="00DC2723">
      <w:r w:rsidRPr="00DC2723">
        <w:t>Председатель депутатской комиссии</w:t>
      </w:r>
    </w:p>
    <w:p w:rsidR="00DC2723" w:rsidRPr="00DC2723" w:rsidRDefault="00DC2723" w:rsidP="00DC2723">
      <w:r w:rsidRPr="00DC2723">
        <w:t>по бюджетной, налоговой политике</w:t>
      </w:r>
    </w:p>
    <w:p w:rsidR="00DC2723" w:rsidRPr="00DC2723" w:rsidRDefault="00DC2723" w:rsidP="00DC2723">
      <w:r w:rsidRPr="00DC2723">
        <w:t>и имущественным вопросам городского</w:t>
      </w:r>
    </w:p>
    <w:p w:rsidR="00DC2723" w:rsidRPr="00DC2723" w:rsidRDefault="00DC2723" w:rsidP="00DC2723">
      <w:r w:rsidRPr="00DC2723">
        <w:t>округа Котельники Московской области                                       М.И. Репина</w:t>
      </w:r>
    </w:p>
    <w:p w:rsidR="00DC2723" w:rsidRPr="00DC2723" w:rsidRDefault="00DC2723" w:rsidP="00DC2723">
      <w:r w:rsidRPr="00DC2723">
        <w:t> </w:t>
      </w:r>
    </w:p>
    <w:p w:rsidR="00DC2723" w:rsidRPr="00DC2723" w:rsidRDefault="00DC2723" w:rsidP="00DC2723">
      <w:r w:rsidRPr="00DC2723">
        <w:t>Секретарь публичных слушаний:</w:t>
      </w:r>
    </w:p>
    <w:p w:rsidR="00DC2723" w:rsidRPr="00DC2723" w:rsidRDefault="00DC2723" w:rsidP="00DC2723">
      <w:r w:rsidRPr="00DC2723">
        <w:t>Юрисконсульт отдела по обеспечению</w:t>
      </w:r>
    </w:p>
    <w:p w:rsidR="00DC2723" w:rsidRPr="00DC2723" w:rsidRDefault="00DC2723" w:rsidP="00DC2723">
      <w:r w:rsidRPr="00DC2723">
        <w:t>деятельности Совета депутатов                                                  С.В. Васильева</w:t>
      </w:r>
    </w:p>
    <w:p w:rsidR="000A7EFE" w:rsidRPr="00DC2723" w:rsidRDefault="00DC2723" w:rsidP="00DC2723"/>
    <w:sectPr w:rsidR="000A7EFE" w:rsidRPr="00D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F"/>
    <w:rsid w:val="00043CA8"/>
    <w:rsid w:val="001D2FAD"/>
    <w:rsid w:val="00307712"/>
    <w:rsid w:val="0037286A"/>
    <w:rsid w:val="0078028F"/>
    <w:rsid w:val="00A94E21"/>
    <w:rsid w:val="00C5629A"/>
    <w:rsid w:val="00D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7C7C-3C94-46B4-9460-5D35326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8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629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56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56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0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2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2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2021-08-20T10:52:00Z</dcterms:created>
  <dcterms:modified xsi:type="dcterms:W3CDTF">2021-08-20T10:58:00Z</dcterms:modified>
</cp:coreProperties>
</file>